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Grilledutableau"/>
        <w:tblW w:w="0" w:type="auto"/>
        <w:tblLook w:val="04A0" w:firstRow="1" w:lastRow="0" w:firstColumn="1" w:lastColumn="0" w:noHBand="0" w:noVBand="1"/>
      </w:tblPr>
      <w:tblGrid>
        <w:gridCol w:w="2405"/>
        <w:gridCol w:w="6657"/>
      </w:tblGrid>
      <w:tr w:rsidR="00A25990" w:rsidRPr="001222D7" w:rsidTr="001222D7">
        <w:tc>
          <w:tcPr>
            <w:tcW w:w="2405" w:type="dxa"/>
          </w:tcPr>
          <w:p w:rsidR="00A25990" w:rsidRPr="001222D7" w:rsidRDefault="001222D7" w:rsidP="00A436EF">
            <w:pPr>
              <w:spacing w:before="100" w:beforeAutospacing="1" w:after="100" w:afterAutospacing="1"/>
              <w:outlineLvl w:val="0"/>
              <w:rPr>
                <w:rFonts w:eastAsia="Times New Roman" w:cs="Times New Roman"/>
                <w:b/>
                <w:bCs/>
                <w:kern w:val="36"/>
                <w:sz w:val="48"/>
                <w:szCs w:val="48"/>
                <w:lang w:eastAsia="fr-FR"/>
              </w:rPr>
            </w:pPr>
            <w:r w:rsidRPr="001222D7">
              <w:rPr>
                <w:rFonts w:eastAsia="Times New Roman" w:cs="Times New Roman"/>
                <w:b/>
                <w:bCs/>
                <w:kern w:val="36"/>
                <w:sz w:val="28"/>
                <w:szCs w:val="48"/>
                <w:lang w:eastAsia="fr-FR"/>
              </w:rPr>
              <w:t>Nom Prénom</w:t>
            </w:r>
            <w:r>
              <w:rPr>
                <w:rFonts w:eastAsia="Times New Roman" w:cs="Times New Roman"/>
                <w:b/>
                <w:bCs/>
                <w:kern w:val="36"/>
                <w:sz w:val="28"/>
                <w:szCs w:val="48"/>
                <w:lang w:eastAsia="fr-FR"/>
              </w:rPr>
              <w:t> :</w:t>
            </w:r>
          </w:p>
        </w:tc>
        <w:tc>
          <w:tcPr>
            <w:tcW w:w="6657" w:type="dxa"/>
          </w:tcPr>
          <w:p w:rsidR="00A25990" w:rsidRPr="001222D7" w:rsidRDefault="00A25990" w:rsidP="00A436EF">
            <w:pPr>
              <w:spacing w:before="100" w:beforeAutospacing="1" w:after="100" w:afterAutospacing="1"/>
              <w:outlineLvl w:val="0"/>
              <w:rPr>
                <w:rFonts w:eastAsia="Times New Roman" w:cs="Times New Roman"/>
                <w:b/>
                <w:bCs/>
                <w:kern w:val="36"/>
                <w:sz w:val="48"/>
                <w:szCs w:val="48"/>
                <w:lang w:eastAsia="fr-FR"/>
              </w:rPr>
            </w:pPr>
          </w:p>
        </w:tc>
      </w:tr>
      <w:tr w:rsidR="00A25990" w:rsidRPr="001222D7" w:rsidTr="001222D7">
        <w:tc>
          <w:tcPr>
            <w:tcW w:w="2405" w:type="dxa"/>
          </w:tcPr>
          <w:p w:rsidR="00A25990" w:rsidRPr="001222D7" w:rsidRDefault="001222D7" w:rsidP="00A436EF">
            <w:pPr>
              <w:spacing w:before="100" w:beforeAutospacing="1" w:after="100" w:afterAutospacing="1"/>
              <w:outlineLvl w:val="0"/>
              <w:rPr>
                <w:rFonts w:eastAsia="Times New Roman" w:cs="Times New Roman"/>
                <w:b/>
                <w:bCs/>
                <w:kern w:val="36"/>
                <w:sz w:val="48"/>
                <w:szCs w:val="48"/>
                <w:lang w:eastAsia="fr-FR"/>
              </w:rPr>
            </w:pPr>
            <w:r w:rsidRPr="001222D7">
              <w:rPr>
                <w:rFonts w:eastAsia="Times New Roman" w:cs="Times New Roman"/>
                <w:b/>
                <w:bCs/>
                <w:kern w:val="36"/>
                <w:sz w:val="28"/>
                <w:szCs w:val="48"/>
                <w:lang w:eastAsia="fr-FR"/>
              </w:rPr>
              <w:t>Adresse</w:t>
            </w:r>
            <w:r>
              <w:rPr>
                <w:rFonts w:eastAsia="Times New Roman" w:cs="Times New Roman"/>
                <w:b/>
                <w:bCs/>
                <w:kern w:val="36"/>
                <w:sz w:val="28"/>
                <w:szCs w:val="48"/>
                <w:lang w:eastAsia="fr-FR"/>
              </w:rPr>
              <w:t> :</w:t>
            </w:r>
          </w:p>
        </w:tc>
        <w:tc>
          <w:tcPr>
            <w:tcW w:w="6657" w:type="dxa"/>
          </w:tcPr>
          <w:p w:rsidR="00A25990" w:rsidRPr="001222D7" w:rsidRDefault="00A25990" w:rsidP="00A436EF">
            <w:pPr>
              <w:spacing w:before="100" w:beforeAutospacing="1" w:after="100" w:afterAutospacing="1"/>
              <w:outlineLvl w:val="0"/>
              <w:rPr>
                <w:rFonts w:eastAsia="Times New Roman" w:cs="Times New Roman"/>
                <w:b/>
                <w:bCs/>
                <w:kern w:val="36"/>
                <w:sz w:val="48"/>
                <w:szCs w:val="48"/>
                <w:lang w:eastAsia="fr-FR"/>
              </w:rPr>
            </w:pPr>
          </w:p>
        </w:tc>
      </w:tr>
      <w:tr w:rsidR="001222D7" w:rsidRPr="001222D7" w:rsidTr="005119DC">
        <w:tc>
          <w:tcPr>
            <w:tcW w:w="9062" w:type="dxa"/>
            <w:gridSpan w:val="2"/>
          </w:tcPr>
          <w:p w:rsidR="001222D7" w:rsidRPr="001222D7" w:rsidRDefault="001222D7" w:rsidP="00A436EF">
            <w:pPr>
              <w:spacing w:before="100" w:beforeAutospacing="1" w:after="100" w:afterAutospacing="1"/>
              <w:outlineLvl w:val="0"/>
              <w:rPr>
                <w:rFonts w:eastAsia="Times New Roman" w:cs="Times New Roman"/>
                <w:b/>
                <w:bCs/>
                <w:kern w:val="36"/>
                <w:sz w:val="48"/>
                <w:szCs w:val="48"/>
                <w:lang w:eastAsia="fr-FR"/>
              </w:rPr>
            </w:pPr>
          </w:p>
        </w:tc>
      </w:tr>
    </w:tbl>
    <w:p w:rsidR="00A436EF" w:rsidRPr="00A436EF" w:rsidRDefault="00A436EF" w:rsidP="00A436EF">
      <w:pPr>
        <w:spacing w:before="100" w:beforeAutospacing="1" w:after="100" w:afterAutospacing="1" w:line="240" w:lineRule="auto"/>
        <w:outlineLvl w:val="0"/>
        <w:rPr>
          <w:rFonts w:eastAsia="Times New Roman" w:cs="Times New Roman"/>
          <w:b/>
          <w:bCs/>
          <w:kern w:val="36"/>
          <w:sz w:val="48"/>
          <w:szCs w:val="48"/>
          <w:lang w:eastAsia="fr-FR"/>
        </w:rPr>
      </w:pPr>
      <w:r w:rsidRPr="00A436EF">
        <w:rPr>
          <w:rFonts w:eastAsia="Times New Roman" w:cs="Times New Roman"/>
          <w:b/>
          <w:bCs/>
          <w:kern w:val="36"/>
          <w:sz w:val="48"/>
          <w:szCs w:val="48"/>
          <w:lang w:eastAsia="fr-FR"/>
        </w:rPr>
        <w:t>Projet de modification du PLU de LA TRINITE SURZUR - 2022</w:t>
      </w:r>
    </w:p>
    <w:p w:rsidR="00A436EF" w:rsidRPr="00A436EF" w:rsidRDefault="00D64DC8" w:rsidP="00A436EF">
      <w:pPr>
        <w:spacing w:before="100" w:beforeAutospacing="1" w:after="100" w:afterAutospacing="1" w:line="240" w:lineRule="auto"/>
        <w:outlineLvl w:val="1"/>
        <w:rPr>
          <w:rFonts w:eastAsia="Times New Roman" w:cs="Times New Roman"/>
          <w:b/>
          <w:bCs/>
          <w:sz w:val="36"/>
          <w:szCs w:val="36"/>
          <w:lang w:eastAsia="fr-FR"/>
        </w:rPr>
      </w:pPr>
      <w:r w:rsidRPr="001222D7">
        <w:rPr>
          <w:rFonts w:eastAsia="Times New Roman" w:cs="Times New Roman"/>
          <w:b/>
          <w:bCs/>
          <w:sz w:val="36"/>
          <w:szCs w:val="36"/>
          <w:lang w:eastAsia="fr-FR"/>
        </w:rPr>
        <w:t xml:space="preserve">1 - </w:t>
      </w:r>
      <w:r w:rsidR="00A436EF" w:rsidRPr="00A436EF">
        <w:rPr>
          <w:rFonts w:eastAsia="Times New Roman" w:cs="Times New Roman"/>
          <w:b/>
          <w:bCs/>
          <w:sz w:val="36"/>
          <w:szCs w:val="36"/>
          <w:lang w:eastAsia="fr-FR"/>
        </w:rPr>
        <w:t> La communication et l'information de la Mairie de LA TRINITE SURZUR vers les administrés</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La communication de la mairie a été minimaliste : affichage à l'entrée de la mairie, information sur le site internet de la commune.</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 xml:space="preserve">Lors d'une réunion publique le 24 juin 2022 organisée par la mairie sur le sujet des projets de la commune, la présentation de la modification du PLU s'est limitée à l'expression suivante :" </w:t>
      </w:r>
      <w:r w:rsidRPr="001222D7">
        <w:rPr>
          <w:rFonts w:eastAsia="Times New Roman" w:cs="Times New Roman"/>
          <w:b/>
          <w:bCs/>
          <w:sz w:val="24"/>
          <w:szCs w:val="24"/>
          <w:lang w:eastAsia="fr-FR"/>
        </w:rPr>
        <w:t>Réalisations de modifications mineures de certaines zones</w:t>
      </w:r>
      <w:r w:rsidRPr="00A436EF">
        <w:rPr>
          <w:rFonts w:eastAsia="Times New Roman" w:cs="Times New Roman"/>
          <w:sz w:val="24"/>
          <w:szCs w:val="24"/>
          <w:lang w:eastAsia="fr-FR"/>
        </w:rPr>
        <w:t>"</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Plusieurs propriétaires concernés par les modifications, ont eu des contacts personnels avec M Le Maire sur la période décembre 2021, juin 2022, sans que la moindre information ne leur soit communiquée.</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Des conseillers municipaux ont fait état de leur ignorance du contenu du dossier bien qu'ils aient voté toutes les étapes du processus.</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Le constat de carence de la municipalité est manifeste sur le pl</w:t>
      </w:r>
      <w:r w:rsidRPr="001222D7">
        <w:rPr>
          <w:rFonts w:eastAsia="Times New Roman" w:cs="Times New Roman"/>
          <w:sz w:val="24"/>
          <w:szCs w:val="24"/>
          <w:lang w:eastAsia="fr-FR"/>
        </w:rPr>
        <w:t>a</w:t>
      </w:r>
      <w:r w:rsidRPr="00A436EF">
        <w:rPr>
          <w:rFonts w:eastAsia="Times New Roman" w:cs="Times New Roman"/>
          <w:sz w:val="24"/>
          <w:szCs w:val="24"/>
          <w:lang w:eastAsia="fr-FR"/>
        </w:rPr>
        <w:t>n de communication vis à vis du conseil municipal et de la population.</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Le projet contient des modifications importantes sur des zones et des règles nouvelles sur d'autres qui nécessitent un échange important car cela définit le cadre de vie des futurs résidents et des habitants actuels.</w:t>
      </w:r>
    </w:p>
    <w:p w:rsidR="00A436EF" w:rsidRPr="00A436EF" w:rsidRDefault="00D64DC8" w:rsidP="00A436EF">
      <w:pPr>
        <w:spacing w:before="100" w:beforeAutospacing="1" w:after="100" w:afterAutospacing="1" w:line="240" w:lineRule="auto"/>
        <w:rPr>
          <w:rFonts w:eastAsia="Times New Roman" w:cs="Times New Roman"/>
          <w:b/>
          <w:sz w:val="24"/>
          <w:szCs w:val="24"/>
          <w:lang w:eastAsia="fr-FR"/>
        </w:rPr>
      </w:pPr>
      <w:r w:rsidRPr="001222D7">
        <w:rPr>
          <w:rFonts w:eastAsia="Times New Roman" w:cs="Times New Roman"/>
          <w:b/>
          <w:sz w:val="24"/>
          <w:szCs w:val="24"/>
          <w:lang w:eastAsia="fr-FR"/>
        </w:rPr>
        <w:t xml:space="preserve">Demande 1 : </w:t>
      </w:r>
      <w:r w:rsidR="00A436EF" w:rsidRPr="00A436EF">
        <w:rPr>
          <w:rFonts w:eastAsia="Times New Roman" w:cs="Times New Roman"/>
          <w:b/>
          <w:sz w:val="24"/>
          <w:szCs w:val="24"/>
          <w:lang w:eastAsia="fr-FR"/>
        </w:rPr>
        <w:t>Au minimum une réunion publique avec des intervenants professionnels de l'urbanisme et de la sociologie est indispensable avant le vote définitif du projet. Une information particulière du type formation est indispensable pour le conseil municipal.</w:t>
      </w:r>
    </w:p>
    <w:p w:rsidR="00A436EF" w:rsidRDefault="00A436EF" w:rsidP="00A436EF">
      <w:pPr>
        <w:spacing w:before="100" w:beforeAutospacing="1" w:after="100" w:afterAutospacing="1" w:line="240" w:lineRule="auto"/>
        <w:rPr>
          <w:rFonts w:eastAsia="Times New Roman" w:cs="Times New Roman"/>
          <w:sz w:val="24"/>
          <w:szCs w:val="24"/>
          <w:lang w:eastAsia="fr-FR"/>
        </w:rPr>
      </w:pPr>
    </w:p>
    <w:p w:rsidR="001222D7" w:rsidRDefault="001222D7" w:rsidP="00A436EF">
      <w:pPr>
        <w:spacing w:before="100" w:beforeAutospacing="1" w:after="100" w:afterAutospacing="1" w:line="240" w:lineRule="auto"/>
        <w:rPr>
          <w:rFonts w:eastAsia="Times New Roman" w:cs="Times New Roman"/>
          <w:sz w:val="24"/>
          <w:szCs w:val="24"/>
          <w:lang w:eastAsia="fr-FR"/>
        </w:rPr>
      </w:pPr>
    </w:p>
    <w:p w:rsidR="001222D7" w:rsidRDefault="001222D7" w:rsidP="00A436EF">
      <w:pPr>
        <w:spacing w:before="100" w:beforeAutospacing="1" w:after="100" w:afterAutospacing="1" w:line="240" w:lineRule="auto"/>
        <w:rPr>
          <w:rFonts w:eastAsia="Times New Roman" w:cs="Times New Roman"/>
          <w:sz w:val="24"/>
          <w:szCs w:val="24"/>
          <w:lang w:eastAsia="fr-FR"/>
        </w:rPr>
      </w:pPr>
    </w:p>
    <w:p w:rsidR="00DD059B" w:rsidRDefault="00EB5728" w:rsidP="00A436EF">
      <w:pPr>
        <w:spacing w:before="100" w:beforeAutospacing="1" w:after="100" w:afterAutospacing="1" w:line="240" w:lineRule="auto"/>
        <w:rPr>
          <w:rFonts w:eastAsia="Times New Roman" w:cs="Times New Roman"/>
          <w:sz w:val="24"/>
          <w:szCs w:val="24"/>
          <w:lang w:eastAsia="fr-FR"/>
        </w:rPr>
      </w:pPr>
      <w:r>
        <w:rPr>
          <w:rFonts w:eastAsia="Times New Roman" w:cs="Times New Roman"/>
          <w:sz w:val="24"/>
          <w:szCs w:val="24"/>
          <w:lang w:eastAsia="fr-FR"/>
        </w:rPr>
        <w:t>.</w:t>
      </w:r>
    </w:p>
    <w:p w:rsidR="001222D7" w:rsidRPr="00A436EF" w:rsidRDefault="001222D7" w:rsidP="00A436EF">
      <w:pPr>
        <w:spacing w:before="100" w:beforeAutospacing="1" w:after="100" w:afterAutospacing="1" w:line="240" w:lineRule="auto"/>
        <w:rPr>
          <w:rFonts w:eastAsia="Times New Roman" w:cs="Times New Roman"/>
          <w:sz w:val="24"/>
          <w:szCs w:val="24"/>
          <w:lang w:eastAsia="fr-FR"/>
        </w:rPr>
      </w:pPr>
    </w:p>
    <w:p w:rsidR="00A436EF" w:rsidRPr="00A436EF" w:rsidRDefault="00D64DC8" w:rsidP="00A436EF">
      <w:pPr>
        <w:spacing w:before="100" w:beforeAutospacing="1" w:after="100" w:afterAutospacing="1" w:line="240" w:lineRule="auto"/>
        <w:outlineLvl w:val="2"/>
        <w:rPr>
          <w:rFonts w:eastAsia="Times New Roman" w:cs="Times New Roman"/>
          <w:b/>
          <w:bCs/>
          <w:sz w:val="27"/>
          <w:szCs w:val="27"/>
          <w:lang w:eastAsia="fr-FR"/>
        </w:rPr>
      </w:pPr>
      <w:r w:rsidRPr="001222D7">
        <w:rPr>
          <w:rFonts w:eastAsia="Times New Roman" w:cs="Times New Roman"/>
          <w:b/>
          <w:bCs/>
          <w:sz w:val="27"/>
          <w:szCs w:val="27"/>
          <w:lang w:eastAsia="fr-FR"/>
        </w:rPr>
        <w:lastRenderedPageBreak/>
        <w:t>2</w:t>
      </w:r>
      <w:r w:rsidR="00A436EF" w:rsidRPr="00A436EF">
        <w:rPr>
          <w:rFonts w:eastAsia="Times New Roman" w:cs="Times New Roman"/>
          <w:b/>
          <w:bCs/>
          <w:sz w:val="27"/>
          <w:szCs w:val="27"/>
          <w:lang w:eastAsia="fr-FR"/>
        </w:rPr>
        <w:t xml:space="preserve"> - OAP 5 : Suppression d'un espace de loisirs, le terrain de boules pour construire 6 logements</w:t>
      </w:r>
    </w:p>
    <w:p w:rsidR="00A436EF" w:rsidRPr="00A436EF" w:rsidRDefault="00D64DC8" w:rsidP="00A436EF">
      <w:pPr>
        <w:spacing w:before="100" w:beforeAutospacing="1" w:after="100" w:afterAutospacing="1" w:line="240" w:lineRule="auto"/>
        <w:rPr>
          <w:rFonts w:eastAsia="Times New Roman" w:cs="Times New Roman"/>
          <w:sz w:val="24"/>
          <w:szCs w:val="24"/>
          <w:lang w:eastAsia="fr-FR"/>
        </w:rPr>
      </w:pPr>
      <w:r w:rsidRPr="001222D7">
        <w:rPr>
          <w:rFonts w:eastAsia="Times New Roman" w:cs="Times New Roman"/>
          <w:b/>
          <w:bCs/>
          <w:sz w:val="24"/>
          <w:szCs w:val="24"/>
          <w:lang w:eastAsia="fr-FR"/>
        </w:rPr>
        <w:t>C</w:t>
      </w:r>
      <w:r w:rsidR="00A436EF" w:rsidRPr="001222D7">
        <w:rPr>
          <w:rFonts w:eastAsia="Times New Roman" w:cs="Times New Roman"/>
          <w:b/>
          <w:bCs/>
          <w:sz w:val="24"/>
          <w:szCs w:val="24"/>
          <w:lang w:eastAsia="fr-FR"/>
        </w:rPr>
        <w:t>o</w:t>
      </w:r>
      <w:r w:rsidRPr="001222D7">
        <w:rPr>
          <w:rFonts w:eastAsia="Times New Roman" w:cs="Times New Roman"/>
          <w:b/>
          <w:bCs/>
          <w:sz w:val="24"/>
          <w:szCs w:val="24"/>
          <w:lang w:eastAsia="fr-FR"/>
        </w:rPr>
        <w:t>nserver cet espace et l'aménager</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1222D7">
        <w:rPr>
          <w:rFonts w:eastAsia="Times New Roman" w:cs="Times New Roman"/>
          <w:sz w:val="24"/>
          <w:szCs w:val="24"/>
          <w:lang w:eastAsia="fr-FR"/>
        </w:rPr>
        <w:t>Cet espace appe</w:t>
      </w:r>
      <w:r w:rsidRPr="00A436EF">
        <w:rPr>
          <w:rFonts w:eastAsia="Times New Roman" w:cs="Times New Roman"/>
          <w:sz w:val="24"/>
          <w:szCs w:val="24"/>
          <w:lang w:eastAsia="fr-FR"/>
        </w:rPr>
        <w:t>lé le terrain de boules dispose de 8 terrains de boules bretonnes. Historiquement cet espace était utilisé pour des tournois de boules organisés par des associations. Depuis quelques années, il n'est plus entretenu ni utilisé. Par contre il est situé à côté d'un espace vert et d'un petit étang. L'ensemble mérite d'être amélioré en espace de loisirs et de détente avec une réduction du nombre de terrain de boules bretonnes au profit d'un espace pour la pétanque. Le tout complété par des jeux pour les enfants et/ou du matériel de sport extérieur c</w:t>
      </w:r>
      <w:r w:rsidRPr="001222D7">
        <w:rPr>
          <w:rFonts w:eastAsia="Times New Roman" w:cs="Times New Roman"/>
          <w:sz w:val="24"/>
          <w:szCs w:val="24"/>
          <w:lang w:eastAsia="fr-FR"/>
        </w:rPr>
        <w:t>omplété par des tables de pique-</w:t>
      </w:r>
      <w:r w:rsidRPr="00A436EF">
        <w:rPr>
          <w:rFonts w:eastAsia="Times New Roman" w:cs="Times New Roman"/>
          <w:sz w:val="24"/>
          <w:szCs w:val="24"/>
          <w:lang w:eastAsia="fr-FR"/>
        </w:rPr>
        <w:t>nique. L'ensemble devant s'inscrire dans une circulation de voie verte pour la marche et le footing.</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La densification souhaitée sur d'autres zone</w:t>
      </w:r>
      <w:r w:rsidRPr="001222D7">
        <w:rPr>
          <w:rFonts w:eastAsia="Times New Roman" w:cs="Times New Roman"/>
          <w:sz w:val="24"/>
          <w:szCs w:val="24"/>
          <w:lang w:eastAsia="fr-FR"/>
        </w:rPr>
        <w:t>s</w:t>
      </w:r>
      <w:r w:rsidRPr="00A436EF">
        <w:rPr>
          <w:rFonts w:eastAsia="Times New Roman" w:cs="Times New Roman"/>
          <w:sz w:val="24"/>
          <w:szCs w:val="24"/>
          <w:lang w:eastAsia="fr-FR"/>
        </w:rPr>
        <w:t xml:space="preserve"> doit s'accompagner d'espaces de détentes, de sport et de loisirs à proximité. </w:t>
      </w:r>
    </w:p>
    <w:p w:rsidR="00A436EF" w:rsidRPr="00A436EF" w:rsidRDefault="00D64DC8" w:rsidP="00A436EF">
      <w:pPr>
        <w:spacing w:before="100" w:beforeAutospacing="1" w:after="100" w:afterAutospacing="1" w:line="240" w:lineRule="auto"/>
        <w:outlineLvl w:val="2"/>
        <w:rPr>
          <w:rFonts w:eastAsia="Times New Roman" w:cs="Times New Roman"/>
          <w:b/>
          <w:bCs/>
          <w:sz w:val="27"/>
          <w:szCs w:val="27"/>
          <w:lang w:eastAsia="fr-FR"/>
        </w:rPr>
      </w:pPr>
      <w:r w:rsidRPr="001222D7">
        <w:rPr>
          <w:rFonts w:eastAsia="Times New Roman" w:cs="Times New Roman"/>
          <w:b/>
          <w:bCs/>
          <w:sz w:val="24"/>
          <w:szCs w:val="24"/>
          <w:lang w:eastAsia="fr-FR"/>
        </w:rPr>
        <w:t xml:space="preserve">Demande 2 </w:t>
      </w:r>
      <w:r w:rsidR="00A436EF" w:rsidRPr="00A436EF">
        <w:rPr>
          <w:rFonts w:eastAsia="Times New Roman" w:cs="Times New Roman"/>
          <w:b/>
          <w:bCs/>
          <w:sz w:val="27"/>
          <w:szCs w:val="27"/>
          <w:lang w:eastAsia="fr-FR"/>
        </w:rPr>
        <w:t>: conserver cet espace, le regrouper avec l'espace vert voisin et le plan d'eau, le compléter et l'aménager en l'intégrant dans une circulation voie verte reliant les espaces de loisirs.</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 </w:t>
      </w:r>
      <w:r w:rsidR="00D64DC8" w:rsidRPr="001222D7">
        <w:rPr>
          <w:rFonts w:eastAsia="Times New Roman" w:cs="Times New Roman"/>
          <w:b/>
          <w:bCs/>
          <w:sz w:val="36"/>
          <w:szCs w:val="36"/>
          <w:lang w:eastAsia="fr-FR"/>
        </w:rPr>
        <w:t> 3</w:t>
      </w:r>
      <w:r w:rsidRPr="00A436EF">
        <w:rPr>
          <w:rFonts w:eastAsia="Times New Roman" w:cs="Times New Roman"/>
          <w:b/>
          <w:bCs/>
          <w:sz w:val="36"/>
          <w:szCs w:val="36"/>
          <w:lang w:eastAsia="fr-FR"/>
        </w:rPr>
        <w:t xml:space="preserve"> - Suppression d'un espace vert lotissement de La Grée pour créer un logement</w:t>
      </w:r>
      <w:r w:rsidRPr="00A436EF">
        <w:rPr>
          <w:rFonts w:eastAsia="Times New Roman" w:cs="Times New Roman"/>
          <w:sz w:val="24"/>
          <w:szCs w:val="24"/>
          <w:lang w:eastAsia="fr-FR"/>
        </w:rPr>
        <w:t> </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 Cet espace vert fait le lien entre la rue</w:t>
      </w:r>
      <w:r w:rsidR="00EB5728">
        <w:rPr>
          <w:rFonts w:eastAsia="Times New Roman" w:cs="Times New Roman"/>
          <w:sz w:val="24"/>
          <w:szCs w:val="24"/>
          <w:lang w:eastAsia="fr-FR"/>
        </w:rPr>
        <w:t xml:space="preserve"> des Magnolias et la rue du </w:t>
      </w:r>
      <w:proofErr w:type="spellStart"/>
      <w:r w:rsidR="00EB5728">
        <w:rPr>
          <w:rFonts w:eastAsia="Times New Roman" w:cs="Times New Roman"/>
          <w:sz w:val="24"/>
          <w:szCs w:val="24"/>
          <w:lang w:eastAsia="fr-FR"/>
        </w:rPr>
        <w:t>Prad</w:t>
      </w:r>
      <w:proofErr w:type="spellEnd"/>
      <w:r w:rsidRPr="00A436EF">
        <w:rPr>
          <w:rFonts w:eastAsia="Times New Roman" w:cs="Times New Roman"/>
          <w:sz w:val="24"/>
          <w:szCs w:val="24"/>
          <w:lang w:eastAsia="fr-FR"/>
        </w:rPr>
        <w:t xml:space="preserve"> Raquer. Elle est utilisée par les enfants en particulier et des résidents qui promènent les chiens.</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Les trottoirs de la rue sont souvent occupés par des voitures car le nombre de places de parking est insuffisant. Les dépl</w:t>
      </w:r>
      <w:r w:rsidRPr="001222D7">
        <w:rPr>
          <w:rFonts w:eastAsia="Times New Roman" w:cs="Times New Roman"/>
          <w:sz w:val="24"/>
          <w:szCs w:val="24"/>
          <w:lang w:eastAsia="fr-FR"/>
        </w:rPr>
        <w:t>acements voies vertes sont à pri</w:t>
      </w:r>
      <w:r w:rsidRPr="00A436EF">
        <w:rPr>
          <w:rFonts w:eastAsia="Times New Roman" w:cs="Times New Roman"/>
          <w:sz w:val="24"/>
          <w:szCs w:val="24"/>
          <w:lang w:eastAsia="fr-FR"/>
        </w:rPr>
        <w:t>vilégier en aménageant une relation entre elles pour traverser les différentes zones construites.</w:t>
      </w:r>
    </w:p>
    <w:p w:rsidR="00A436EF" w:rsidRPr="001222D7"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 xml:space="preserve">Au moment </w:t>
      </w:r>
      <w:proofErr w:type="spellStart"/>
      <w:r w:rsidRPr="00A436EF">
        <w:rPr>
          <w:rFonts w:eastAsia="Times New Roman" w:cs="Times New Roman"/>
          <w:sz w:val="24"/>
          <w:szCs w:val="24"/>
          <w:lang w:eastAsia="fr-FR"/>
        </w:rPr>
        <w:t>ou</w:t>
      </w:r>
      <w:proofErr w:type="spellEnd"/>
      <w:r w:rsidRPr="00A436EF">
        <w:rPr>
          <w:rFonts w:eastAsia="Times New Roman" w:cs="Times New Roman"/>
          <w:sz w:val="24"/>
          <w:szCs w:val="24"/>
          <w:lang w:eastAsia="fr-FR"/>
        </w:rPr>
        <w:t xml:space="preserve"> le projet est de densifier la construction, il ne faut surtout pas supprimer les liaisons vertes existantes  mais les compléter et les aménager.</w:t>
      </w:r>
    </w:p>
    <w:p w:rsidR="00D64DC8" w:rsidRPr="00A436EF" w:rsidRDefault="00D64DC8" w:rsidP="00A436EF">
      <w:pPr>
        <w:spacing w:before="100" w:beforeAutospacing="1" w:after="100" w:afterAutospacing="1" w:line="240" w:lineRule="auto"/>
        <w:rPr>
          <w:rFonts w:eastAsia="Times New Roman" w:cs="Times New Roman"/>
          <w:b/>
          <w:sz w:val="24"/>
          <w:szCs w:val="24"/>
          <w:lang w:eastAsia="fr-FR"/>
        </w:rPr>
      </w:pPr>
      <w:r w:rsidRPr="001222D7">
        <w:rPr>
          <w:rFonts w:eastAsia="Times New Roman" w:cs="Times New Roman"/>
          <w:b/>
          <w:sz w:val="24"/>
          <w:szCs w:val="24"/>
          <w:lang w:eastAsia="fr-FR"/>
        </w:rPr>
        <w:t>Demande n° 3 : conserver l’espace vert entre la rue des MAGNOLIAS et la rue PRAD RAQUER</w:t>
      </w:r>
    </w:p>
    <w:p w:rsidR="00A436EF" w:rsidRPr="00A436EF" w:rsidRDefault="00D64DC8" w:rsidP="00A436EF">
      <w:pPr>
        <w:spacing w:before="100" w:beforeAutospacing="1" w:after="100" w:afterAutospacing="1" w:line="240" w:lineRule="auto"/>
        <w:outlineLvl w:val="1"/>
        <w:rPr>
          <w:rFonts w:eastAsia="Times New Roman" w:cs="Times New Roman"/>
          <w:b/>
          <w:bCs/>
          <w:sz w:val="36"/>
          <w:szCs w:val="36"/>
          <w:lang w:eastAsia="fr-FR"/>
        </w:rPr>
      </w:pPr>
      <w:r w:rsidRPr="001222D7">
        <w:rPr>
          <w:rFonts w:eastAsia="Times New Roman" w:cs="Times New Roman"/>
          <w:b/>
          <w:bCs/>
          <w:sz w:val="36"/>
          <w:szCs w:val="36"/>
          <w:lang w:eastAsia="fr-FR"/>
        </w:rPr>
        <w:t>4</w:t>
      </w:r>
      <w:r w:rsidR="00A436EF" w:rsidRPr="00A436EF">
        <w:rPr>
          <w:rFonts w:eastAsia="Times New Roman" w:cs="Times New Roman"/>
          <w:b/>
          <w:bCs/>
          <w:sz w:val="36"/>
          <w:szCs w:val="36"/>
          <w:lang w:eastAsia="fr-FR"/>
        </w:rPr>
        <w:t xml:space="preserve"> - Développer un projet de voies vertes</w:t>
      </w:r>
    </w:p>
    <w:p w:rsidR="00A436EF" w:rsidRPr="001222D7"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Au lieu de supprimer les espaces de loisirs et les voies vertes, il faudrait développer les voies vertes et chemin piétonniers et pour certains accessibles aux cyclistes.</w:t>
      </w:r>
      <w:r w:rsidR="00D64DC8" w:rsidRPr="001222D7">
        <w:rPr>
          <w:rFonts w:eastAsia="Times New Roman" w:cs="Times New Roman"/>
          <w:sz w:val="24"/>
          <w:szCs w:val="24"/>
          <w:lang w:eastAsia="fr-FR"/>
        </w:rPr>
        <w:t xml:space="preserve"> </w:t>
      </w:r>
      <w:r w:rsidRPr="00A436EF">
        <w:rPr>
          <w:rFonts w:eastAsia="Times New Roman" w:cs="Times New Roman"/>
          <w:sz w:val="24"/>
          <w:szCs w:val="24"/>
          <w:lang w:eastAsia="fr-FR"/>
        </w:rPr>
        <w:t>Les voies vertes feraient le lien avec différents espaces de loisirs et de jeux avec des tables de pique-nique et des appareils extérieurs de musculation.</w:t>
      </w:r>
    </w:p>
    <w:p w:rsidR="00D64DC8" w:rsidRPr="00A436EF" w:rsidRDefault="00D64DC8" w:rsidP="00A436EF">
      <w:pPr>
        <w:spacing w:before="100" w:beforeAutospacing="1" w:after="100" w:afterAutospacing="1" w:line="240" w:lineRule="auto"/>
        <w:rPr>
          <w:rFonts w:eastAsia="Times New Roman" w:cs="Times New Roman"/>
          <w:sz w:val="24"/>
          <w:szCs w:val="24"/>
          <w:lang w:eastAsia="fr-FR"/>
        </w:rPr>
      </w:pPr>
      <w:r w:rsidRPr="001222D7">
        <w:rPr>
          <w:rFonts w:eastAsia="Times New Roman" w:cs="Times New Roman"/>
          <w:sz w:val="24"/>
          <w:szCs w:val="24"/>
          <w:lang w:eastAsia="fr-FR"/>
        </w:rPr>
        <w:t xml:space="preserve">Les lieux concernés : à côté du terrain de foot, le plan d’eau de la Fontaine </w:t>
      </w:r>
      <w:proofErr w:type="spellStart"/>
      <w:r w:rsidRPr="001222D7">
        <w:rPr>
          <w:rFonts w:eastAsia="Times New Roman" w:cs="Times New Roman"/>
          <w:sz w:val="24"/>
          <w:szCs w:val="24"/>
          <w:lang w:eastAsia="fr-FR"/>
        </w:rPr>
        <w:t>Lorec</w:t>
      </w:r>
      <w:proofErr w:type="spellEnd"/>
      <w:r w:rsidRPr="001222D7">
        <w:rPr>
          <w:rFonts w:eastAsia="Times New Roman" w:cs="Times New Roman"/>
          <w:sz w:val="24"/>
          <w:szCs w:val="24"/>
          <w:lang w:eastAsia="fr-FR"/>
        </w:rPr>
        <w:t xml:space="preserve">, le plan d’eau du </w:t>
      </w:r>
      <w:proofErr w:type="spellStart"/>
      <w:r w:rsidRPr="001222D7">
        <w:rPr>
          <w:rFonts w:eastAsia="Times New Roman" w:cs="Times New Roman"/>
          <w:sz w:val="24"/>
          <w:szCs w:val="24"/>
          <w:lang w:eastAsia="fr-FR"/>
        </w:rPr>
        <w:t>Poulery</w:t>
      </w:r>
      <w:proofErr w:type="spellEnd"/>
      <w:r w:rsidRPr="001222D7">
        <w:rPr>
          <w:rFonts w:eastAsia="Times New Roman" w:cs="Times New Roman"/>
          <w:sz w:val="24"/>
          <w:szCs w:val="24"/>
          <w:lang w:eastAsia="fr-FR"/>
        </w:rPr>
        <w:t>.</w:t>
      </w:r>
    </w:p>
    <w:p w:rsidR="00A436EF" w:rsidRPr="00A436EF" w:rsidRDefault="00CB406B" w:rsidP="00A436EF">
      <w:pPr>
        <w:spacing w:before="100" w:beforeAutospacing="1" w:after="100" w:afterAutospacing="1" w:line="240" w:lineRule="auto"/>
        <w:rPr>
          <w:rFonts w:eastAsia="Times New Roman" w:cs="Times New Roman"/>
          <w:sz w:val="24"/>
          <w:szCs w:val="24"/>
          <w:lang w:eastAsia="fr-FR"/>
        </w:rPr>
      </w:pPr>
      <w:r w:rsidRPr="001222D7">
        <w:rPr>
          <w:rFonts w:eastAsia="Times New Roman" w:cs="Times New Roman"/>
          <w:b/>
          <w:bCs/>
          <w:sz w:val="24"/>
          <w:szCs w:val="24"/>
          <w:lang w:eastAsia="fr-FR"/>
        </w:rPr>
        <w:t xml:space="preserve">Demande n° 4 : étudier et aménager </w:t>
      </w:r>
      <w:r w:rsidR="00A436EF" w:rsidRPr="001222D7">
        <w:rPr>
          <w:rFonts w:eastAsia="Times New Roman" w:cs="Times New Roman"/>
          <w:b/>
          <w:bCs/>
          <w:sz w:val="24"/>
          <w:szCs w:val="24"/>
          <w:lang w:eastAsia="fr-FR"/>
        </w:rPr>
        <w:t xml:space="preserve"> 11 km de voies vertes piétonnes et pour certaines accessibles aux cyclistes.</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lastRenderedPageBreak/>
        <w:t> </w:t>
      </w:r>
    </w:p>
    <w:p w:rsidR="00A436EF" w:rsidRPr="00A436EF" w:rsidRDefault="00CB406B" w:rsidP="00A436EF">
      <w:pPr>
        <w:spacing w:before="100" w:beforeAutospacing="1" w:after="100" w:afterAutospacing="1" w:line="240" w:lineRule="auto"/>
        <w:outlineLvl w:val="1"/>
        <w:rPr>
          <w:rFonts w:eastAsia="Times New Roman" w:cs="Times New Roman"/>
          <w:b/>
          <w:bCs/>
          <w:sz w:val="36"/>
          <w:szCs w:val="36"/>
          <w:lang w:eastAsia="fr-FR"/>
        </w:rPr>
      </w:pPr>
      <w:r w:rsidRPr="001222D7">
        <w:rPr>
          <w:rFonts w:eastAsia="Times New Roman" w:cs="Times New Roman"/>
          <w:b/>
          <w:bCs/>
          <w:sz w:val="36"/>
          <w:szCs w:val="36"/>
          <w:lang w:eastAsia="fr-FR"/>
        </w:rPr>
        <w:t> 5</w:t>
      </w:r>
      <w:r w:rsidR="00A436EF" w:rsidRPr="00A436EF">
        <w:rPr>
          <w:rFonts w:eastAsia="Times New Roman" w:cs="Times New Roman"/>
          <w:b/>
          <w:bCs/>
          <w:sz w:val="36"/>
          <w:szCs w:val="36"/>
          <w:lang w:eastAsia="fr-FR"/>
        </w:rPr>
        <w:t xml:space="preserve"> - Les OAP sur des parcelles construites ou en cours de construction à supprimer</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Les OAP (Opéra</w:t>
      </w:r>
      <w:r w:rsidR="00CB406B" w:rsidRPr="001222D7">
        <w:rPr>
          <w:rFonts w:eastAsia="Times New Roman" w:cs="Times New Roman"/>
          <w:sz w:val="24"/>
          <w:szCs w:val="24"/>
          <w:lang w:eastAsia="fr-FR"/>
        </w:rPr>
        <w:t>tions d'Aménagement Programmées</w:t>
      </w:r>
      <w:r w:rsidRPr="00A436EF">
        <w:rPr>
          <w:rFonts w:eastAsia="Times New Roman" w:cs="Times New Roman"/>
          <w:sz w:val="24"/>
          <w:szCs w:val="24"/>
          <w:lang w:eastAsia="fr-FR"/>
        </w:rPr>
        <w:t>) précisent des règles supplémentaires par rapport aux zones du PLU et ce sur un espace de quelques parcelles.</w:t>
      </w:r>
    </w:p>
    <w:p w:rsidR="00A436EF" w:rsidRPr="00A436EF" w:rsidRDefault="00CB406B" w:rsidP="00A436EF">
      <w:pPr>
        <w:spacing w:before="100" w:beforeAutospacing="1" w:after="100" w:afterAutospacing="1" w:line="240" w:lineRule="auto"/>
        <w:rPr>
          <w:rFonts w:eastAsia="Times New Roman" w:cs="Times New Roman"/>
          <w:sz w:val="24"/>
          <w:szCs w:val="24"/>
          <w:lang w:eastAsia="fr-FR"/>
        </w:rPr>
      </w:pPr>
      <w:r w:rsidRPr="001222D7">
        <w:rPr>
          <w:rFonts w:eastAsia="Times New Roman" w:cs="Times New Roman"/>
          <w:sz w:val="24"/>
          <w:szCs w:val="24"/>
          <w:lang w:eastAsia="fr-FR"/>
        </w:rPr>
        <w:t>Il n'</w:t>
      </w:r>
      <w:r w:rsidR="00A436EF" w:rsidRPr="00A436EF">
        <w:rPr>
          <w:rFonts w:eastAsia="Times New Roman" w:cs="Times New Roman"/>
          <w:sz w:val="24"/>
          <w:szCs w:val="24"/>
          <w:lang w:eastAsia="fr-FR"/>
        </w:rPr>
        <w:t>y a pas de règles précisées seulement une volonté pas très ration</w:t>
      </w:r>
      <w:r w:rsidR="00A436EF" w:rsidRPr="001222D7">
        <w:rPr>
          <w:rFonts w:eastAsia="Times New Roman" w:cs="Times New Roman"/>
          <w:sz w:val="24"/>
          <w:szCs w:val="24"/>
          <w:lang w:eastAsia="fr-FR"/>
        </w:rPr>
        <w:t>n</w:t>
      </w:r>
      <w:r w:rsidR="00A436EF" w:rsidRPr="00A436EF">
        <w:rPr>
          <w:rFonts w:eastAsia="Times New Roman" w:cs="Times New Roman"/>
          <w:sz w:val="24"/>
          <w:szCs w:val="24"/>
          <w:lang w:eastAsia="fr-FR"/>
        </w:rPr>
        <w:t>elle de la municipalité. Logiquement elles devraient être réservées à des espaces non construits suffisamment grands avec des emplacements stratégiques pour imposer des règles d'aménagements spécifiques en conformité avec les objectifs d'urbanisation souhaités. Ce n'est pas le cas, car de nombreuses autres grandes parcelles mieux situées ne sont pas concernées.</w:t>
      </w:r>
    </w:p>
    <w:p w:rsidR="00A436EF" w:rsidRPr="00A436EF" w:rsidRDefault="00A436EF" w:rsidP="00A436EF">
      <w:pPr>
        <w:spacing w:before="100" w:beforeAutospacing="1" w:after="100" w:afterAutospacing="1" w:line="240" w:lineRule="auto"/>
        <w:outlineLvl w:val="2"/>
        <w:rPr>
          <w:rFonts w:eastAsia="Times New Roman" w:cs="Times New Roman"/>
          <w:b/>
          <w:bCs/>
          <w:sz w:val="27"/>
          <w:szCs w:val="27"/>
          <w:lang w:eastAsia="fr-FR"/>
        </w:rPr>
      </w:pPr>
      <w:r w:rsidRPr="00A436EF">
        <w:rPr>
          <w:rFonts w:eastAsia="Times New Roman" w:cs="Times New Roman"/>
          <w:b/>
          <w:bCs/>
          <w:sz w:val="27"/>
          <w:szCs w:val="27"/>
          <w:lang w:eastAsia="fr-FR"/>
        </w:rPr>
        <w:t>Cela concerne les OAP 6, 11 et 15 qui sont à supprimer et l'OAP 2 qui est à modifier</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On ne comp</w:t>
      </w:r>
      <w:r w:rsidRPr="001222D7">
        <w:rPr>
          <w:rFonts w:eastAsia="Times New Roman" w:cs="Times New Roman"/>
          <w:sz w:val="24"/>
          <w:szCs w:val="24"/>
          <w:lang w:eastAsia="fr-FR"/>
        </w:rPr>
        <w:t>r</w:t>
      </w:r>
      <w:r w:rsidRPr="00A436EF">
        <w:rPr>
          <w:rFonts w:eastAsia="Times New Roman" w:cs="Times New Roman"/>
          <w:sz w:val="24"/>
          <w:szCs w:val="24"/>
          <w:lang w:eastAsia="fr-FR"/>
        </w:rPr>
        <w:t>end pas bien les motivations car de nombreuses autres grandes parcelles similaires existent sur la commune sans être concernées par une OAP.</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Les motivations de l'abandon des OAP citées :</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 xml:space="preserve">- </w:t>
      </w:r>
      <w:r w:rsidRPr="001222D7">
        <w:rPr>
          <w:rFonts w:eastAsia="Times New Roman" w:cs="Times New Roman"/>
          <w:b/>
          <w:bCs/>
          <w:sz w:val="24"/>
          <w:szCs w:val="24"/>
          <w:lang w:eastAsia="fr-FR"/>
        </w:rPr>
        <w:t>OAP 6</w:t>
      </w:r>
      <w:r w:rsidRPr="00A436EF">
        <w:rPr>
          <w:rFonts w:eastAsia="Times New Roman" w:cs="Times New Roman"/>
          <w:sz w:val="24"/>
          <w:szCs w:val="24"/>
          <w:lang w:eastAsia="fr-FR"/>
        </w:rPr>
        <w:t xml:space="preserve"> : parcelle AD0158 de 2560 m2. Un permis de construire a été accepté en août 2022. Le chantier de construction est en cours. La maison est située au milieu de la parcelle avec des extensions prévues. Il restera 480 m2 disponibles pour une construction supplémentaire. On ne voit pas très bien l'objectif de l'OAP 6 de prévoir 6 logements sur cette surface de 480 m2.</w:t>
      </w:r>
    </w:p>
    <w:p w:rsidR="00A436EF" w:rsidRPr="00A436EF" w:rsidRDefault="00CB406B" w:rsidP="00A436EF">
      <w:pPr>
        <w:spacing w:before="100" w:beforeAutospacing="1" w:after="100" w:afterAutospacing="1" w:line="240" w:lineRule="auto"/>
        <w:rPr>
          <w:rFonts w:eastAsia="Times New Roman" w:cs="Times New Roman"/>
          <w:sz w:val="24"/>
          <w:szCs w:val="24"/>
          <w:lang w:eastAsia="fr-FR"/>
        </w:rPr>
      </w:pPr>
      <w:r w:rsidRPr="001222D7">
        <w:rPr>
          <w:rFonts w:eastAsia="Times New Roman" w:cs="Times New Roman"/>
          <w:b/>
          <w:bCs/>
          <w:sz w:val="24"/>
          <w:szCs w:val="24"/>
          <w:lang w:eastAsia="fr-FR"/>
        </w:rPr>
        <w:t xml:space="preserve">Demande n° 5.1 : </w:t>
      </w:r>
      <w:r w:rsidR="00A436EF" w:rsidRPr="001222D7">
        <w:rPr>
          <w:rFonts w:eastAsia="Times New Roman" w:cs="Times New Roman"/>
          <w:b/>
          <w:bCs/>
          <w:sz w:val="24"/>
          <w:szCs w:val="24"/>
          <w:lang w:eastAsia="fr-FR"/>
        </w:rPr>
        <w:t>L'OAP 6 est à annuler</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1222D7">
        <w:rPr>
          <w:rFonts w:eastAsia="Times New Roman" w:cs="Times New Roman"/>
          <w:b/>
          <w:bCs/>
          <w:sz w:val="24"/>
          <w:szCs w:val="24"/>
          <w:lang w:eastAsia="fr-FR"/>
        </w:rPr>
        <w:t>- OAP 11</w:t>
      </w:r>
      <w:r w:rsidRPr="00A436EF">
        <w:rPr>
          <w:rFonts w:eastAsia="Times New Roman" w:cs="Times New Roman"/>
          <w:sz w:val="24"/>
          <w:szCs w:val="24"/>
          <w:lang w:eastAsia="fr-FR"/>
        </w:rPr>
        <w:t xml:space="preserve"> : parcelle AA0029 de 4325 m2 cons</w:t>
      </w:r>
      <w:r w:rsidRPr="001222D7">
        <w:rPr>
          <w:rFonts w:eastAsia="Times New Roman" w:cs="Times New Roman"/>
          <w:sz w:val="24"/>
          <w:szCs w:val="24"/>
          <w:lang w:eastAsia="fr-FR"/>
        </w:rPr>
        <w:t>t</w:t>
      </w:r>
      <w:r w:rsidRPr="00A436EF">
        <w:rPr>
          <w:rFonts w:eastAsia="Times New Roman" w:cs="Times New Roman"/>
          <w:sz w:val="24"/>
          <w:szCs w:val="24"/>
          <w:lang w:eastAsia="fr-FR"/>
        </w:rPr>
        <w:t xml:space="preserve">ruite avec une maison et un grand garage qui occupe la moitié de la parcelle. Il reste tout en empiétant sur l'espace de vie du propriétaire au maximum 1900 m2 Il </w:t>
      </w:r>
      <w:proofErr w:type="gramStart"/>
      <w:r w:rsidRPr="00A436EF">
        <w:rPr>
          <w:rFonts w:eastAsia="Times New Roman" w:cs="Times New Roman"/>
          <w:sz w:val="24"/>
          <w:szCs w:val="24"/>
          <w:lang w:eastAsia="fr-FR"/>
        </w:rPr>
        <w:t>n' y</w:t>
      </w:r>
      <w:proofErr w:type="gramEnd"/>
      <w:r w:rsidRPr="00A436EF">
        <w:rPr>
          <w:rFonts w:eastAsia="Times New Roman" w:cs="Times New Roman"/>
          <w:sz w:val="24"/>
          <w:szCs w:val="24"/>
          <w:lang w:eastAsia="fr-FR"/>
        </w:rPr>
        <w:t xml:space="preserve"> a aucune motivation pour retenir cette parcelle pour réaliser l'objectif de 6 logements. En plus, à proximité de la salle polyvalente avec les nuisances liées aux animations, ce n'est pas le lieu pour imposer une densification.</w:t>
      </w:r>
    </w:p>
    <w:p w:rsidR="00A436EF" w:rsidRPr="00A436EF" w:rsidRDefault="00CB406B" w:rsidP="00A436EF">
      <w:pPr>
        <w:spacing w:before="100" w:beforeAutospacing="1" w:after="100" w:afterAutospacing="1" w:line="240" w:lineRule="auto"/>
        <w:rPr>
          <w:rFonts w:eastAsia="Times New Roman" w:cs="Times New Roman"/>
          <w:sz w:val="24"/>
          <w:szCs w:val="24"/>
          <w:lang w:eastAsia="fr-FR"/>
        </w:rPr>
      </w:pPr>
      <w:r w:rsidRPr="001222D7">
        <w:rPr>
          <w:rFonts w:eastAsia="Times New Roman" w:cs="Times New Roman"/>
          <w:b/>
          <w:bCs/>
          <w:sz w:val="24"/>
          <w:szCs w:val="24"/>
          <w:lang w:eastAsia="fr-FR"/>
        </w:rPr>
        <w:t xml:space="preserve">Demande 5.2 : </w:t>
      </w:r>
      <w:r w:rsidR="00A436EF" w:rsidRPr="001222D7">
        <w:rPr>
          <w:rFonts w:eastAsia="Times New Roman" w:cs="Times New Roman"/>
          <w:b/>
          <w:bCs/>
          <w:sz w:val="24"/>
          <w:szCs w:val="24"/>
          <w:lang w:eastAsia="fr-FR"/>
        </w:rPr>
        <w:t>L'OAP 11 est à annuler</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 xml:space="preserve">  - </w:t>
      </w:r>
      <w:r w:rsidRPr="001222D7">
        <w:rPr>
          <w:rFonts w:eastAsia="Times New Roman" w:cs="Times New Roman"/>
          <w:b/>
          <w:bCs/>
          <w:sz w:val="24"/>
          <w:szCs w:val="24"/>
          <w:lang w:eastAsia="fr-FR"/>
        </w:rPr>
        <w:t>OAP 15</w:t>
      </w:r>
      <w:r w:rsidRPr="00A436EF">
        <w:rPr>
          <w:rFonts w:eastAsia="Times New Roman" w:cs="Times New Roman"/>
          <w:sz w:val="24"/>
          <w:szCs w:val="24"/>
          <w:lang w:eastAsia="fr-FR"/>
        </w:rPr>
        <w:t xml:space="preserve"> : Parcelle AB0009 de 3822 m2  construite avec une maison au milieu de la parcelle. Il reste 1280 m2 possible à construire. Le projet OAP 15 prévoit 6 logements mais ne tient pas compte de l'existant ni des projets d'extension des résidents.</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 xml:space="preserve">Le projet OAP 15 prévoit également une liaison motorisé sur cette parcelle entre l'impasse des Chênes et l'Impasse du </w:t>
      </w:r>
      <w:proofErr w:type="spellStart"/>
      <w:r w:rsidRPr="00A436EF">
        <w:rPr>
          <w:rFonts w:eastAsia="Times New Roman" w:cs="Times New Roman"/>
          <w:sz w:val="24"/>
          <w:szCs w:val="24"/>
          <w:lang w:eastAsia="fr-FR"/>
        </w:rPr>
        <w:t>Guernehué</w:t>
      </w:r>
      <w:proofErr w:type="spellEnd"/>
      <w:r w:rsidRPr="00A436EF">
        <w:rPr>
          <w:rFonts w:eastAsia="Times New Roman" w:cs="Times New Roman"/>
          <w:sz w:val="24"/>
          <w:szCs w:val="24"/>
          <w:lang w:eastAsia="fr-FR"/>
        </w:rPr>
        <w:t>, alors qu'une liaison existe sur le domaine public entre l'impasse des chênes et le lotissement Saint Pierre  de 4 ml de large qu'il suffit de transformer de passage piéton à liaison motorisé et piétonne.</w:t>
      </w:r>
    </w:p>
    <w:p w:rsidR="00A436EF" w:rsidRPr="00A436EF" w:rsidRDefault="00CB406B" w:rsidP="00A436EF">
      <w:pPr>
        <w:spacing w:before="100" w:beforeAutospacing="1" w:after="100" w:afterAutospacing="1" w:line="240" w:lineRule="auto"/>
        <w:rPr>
          <w:rFonts w:eastAsia="Times New Roman" w:cs="Times New Roman"/>
          <w:sz w:val="24"/>
          <w:szCs w:val="24"/>
          <w:lang w:eastAsia="fr-FR"/>
        </w:rPr>
      </w:pPr>
      <w:r w:rsidRPr="001222D7">
        <w:rPr>
          <w:rFonts w:eastAsia="Times New Roman" w:cs="Times New Roman"/>
          <w:b/>
          <w:bCs/>
          <w:sz w:val="24"/>
          <w:szCs w:val="24"/>
          <w:lang w:eastAsia="fr-FR"/>
        </w:rPr>
        <w:t xml:space="preserve">Demande n° 5.3 : </w:t>
      </w:r>
      <w:proofErr w:type="gramStart"/>
      <w:r w:rsidRPr="001222D7">
        <w:rPr>
          <w:rFonts w:eastAsia="Times New Roman" w:cs="Times New Roman"/>
          <w:b/>
          <w:bCs/>
          <w:sz w:val="24"/>
          <w:szCs w:val="24"/>
          <w:lang w:eastAsia="fr-FR"/>
        </w:rPr>
        <w:t>L’</w:t>
      </w:r>
      <w:r w:rsidR="00A436EF" w:rsidRPr="001222D7">
        <w:rPr>
          <w:rFonts w:eastAsia="Times New Roman" w:cs="Times New Roman"/>
          <w:b/>
          <w:bCs/>
          <w:sz w:val="24"/>
          <w:szCs w:val="24"/>
          <w:lang w:eastAsia="fr-FR"/>
        </w:rPr>
        <w:t xml:space="preserve"> OAP</w:t>
      </w:r>
      <w:proofErr w:type="gramEnd"/>
      <w:r w:rsidR="00A436EF" w:rsidRPr="001222D7">
        <w:rPr>
          <w:rFonts w:eastAsia="Times New Roman" w:cs="Times New Roman"/>
          <w:b/>
          <w:bCs/>
          <w:sz w:val="24"/>
          <w:szCs w:val="24"/>
          <w:lang w:eastAsia="fr-FR"/>
        </w:rPr>
        <w:t xml:space="preserve"> 15  </w:t>
      </w:r>
      <w:r w:rsidRPr="001222D7">
        <w:rPr>
          <w:rFonts w:eastAsia="Times New Roman" w:cs="Times New Roman"/>
          <w:b/>
          <w:bCs/>
          <w:sz w:val="24"/>
          <w:szCs w:val="24"/>
          <w:lang w:eastAsia="fr-FR"/>
        </w:rPr>
        <w:t>est à annuler</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 </w:t>
      </w:r>
    </w:p>
    <w:p w:rsidR="00A436EF" w:rsidRPr="00A436EF" w:rsidRDefault="00CB406B" w:rsidP="00A436EF">
      <w:pPr>
        <w:spacing w:before="100" w:beforeAutospacing="1" w:after="100" w:afterAutospacing="1" w:line="240" w:lineRule="auto"/>
        <w:outlineLvl w:val="1"/>
        <w:rPr>
          <w:rFonts w:eastAsia="Times New Roman" w:cs="Times New Roman"/>
          <w:b/>
          <w:bCs/>
          <w:sz w:val="36"/>
          <w:szCs w:val="36"/>
          <w:lang w:eastAsia="fr-FR"/>
        </w:rPr>
      </w:pPr>
      <w:r w:rsidRPr="001222D7">
        <w:rPr>
          <w:rFonts w:eastAsia="Times New Roman" w:cs="Times New Roman"/>
          <w:b/>
          <w:bCs/>
          <w:sz w:val="36"/>
          <w:szCs w:val="36"/>
          <w:lang w:eastAsia="fr-FR"/>
        </w:rPr>
        <w:lastRenderedPageBreak/>
        <w:t>6</w:t>
      </w:r>
      <w:r w:rsidR="00A436EF" w:rsidRPr="00A436EF">
        <w:rPr>
          <w:rFonts w:eastAsia="Times New Roman" w:cs="Times New Roman"/>
          <w:b/>
          <w:bCs/>
          <w:sz w:val="36"/>
          <w:szCs w:val="36"/>
          <w:lang w:eastAsia="fr-FR"/>
        </w:rPr>
        <w:t> - OAP 2 : empiète sur les espaces privés des propriétaires résidents est à modifier</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Le projet proposé comprend 4 parcelles (AD0097, AD0115</w:t>
      </w:r>
      <w:proofErr w:type="gramStart"/>
      <w:r w:rsidRPr="00A436EF">
        <w:rPr>
          <w:rFonts w:eastAsia="Times New Roman" w:cs="Times New Roman"/>
          <w:sz w:val="24"/>
          <w:szCs w:val="24"/>
          <w:lang w:eastAsia="fr-FR"/>
        </w:rPr>
        <w:t>,AD0114</w:t>
      </w:r>
      <w:proofErr w:type="gramEnd"/>
      <w:r w:rsidR="00CB406B" w:rsidRPr="001222D7">
        <w:rPr>
          <w:rFonts w:eastAsia="Times New Roman" w:cs="Times New Roman"/>
          <w:sz w:val="24"/>
          <w:szCs w:val="24"/>
          <w:lang w:eastAsia="fr-FR"/>
        </w:rPr>
        <w:t xml:space="preserve">, </w:t>
      </w:r>
      <w:r w:rsidRPr="00A436EF">
        <w:rPr>
          <w:rFonts w:eastAsia="Times New Roman" w:cs="Times New Roman"/>
          <w:sz w:val="24"/>
          <w:szCs w:val="24"/>
          <w:lang w:eastAsia="fr-FR"/>
        </w:rPr>
        <w:t>AD0118) moins une zone humide sur les 2 dernières parcelles.</w:t>
      </w:r>
      <w:r w:rsidRPr="00A436EF">
        <w:rPr>
          <w:rFonts w:eastAsia="Times New Roman" w:cs="Times New Roman"/>
          <w:sz w:val="24"/>
          <w:szCs w:val="24"/>
          <w:lang w:eastAsia="fr-FR"/>
        </w:rPr>
        <w:br/>
        <w:t xml:space="preserve">La surface concernée est environ de 9700 m2. Le projet prévoit 20 logements à </w:t>
      </w:r>
      <w:proofErr w:type="spellStart"/>
      <w:r w:rsidRPr="00A436EF">
        <w:rPr>
          <w:rFonts w:eastAsia="Times New Roman" w:cs="Times New Roman"/>
          <w:sz w:val="24"/>
          <w:szCs w:val="24"/>
          <w:lang w:eastAsia="fr-FR"/>
        </w:rPr>
        <w:t>l'ha</w:t>
      </w:r>
      <w:proofErr w:type="spellEnd"/>
      <w:r w:rsidRPr="00A436EF">
        <w:rPr>
          <w:rFonts w:eastAsia="Times New Roman" w:cs="Times New Roman"/>
          <w:sz w:val="24"/>
          <w:szCs w:val="24"/>
          <w:lang w:eastAsia="fr-FR"/>
        </w:rPr>
        <w:t xml:space="preserve"> soit 17 logements à créer avec 2 zones d'accès.</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Le projet proposé tient compte de limites de parcelles sans tenir compte des parcelles voisines occupées par les résidences des propriétaires.</w:t>
      </w:r>
      <w:r w:rsidRPr="00A436EF">
        <w:rPr>
          <w:rFonts w:eastAsia="Times New Roman" w:cs="Times New Roman"/>
          <w:sz w:val="24"/>
          <w:szCs w:val="24"/>
          <w:lang w:eastAsia="fr-FR"/>
        </w:rPr>
        <w:br/>
        <w:t>Les propriétaires utilisent des dépendances qui sont situées sur leurs parcelles incluent dans l'OAP 2</w:t>
      </w:r>
      <w:r w:rsidRPr="00A436EF">
        <w:rPr>
          <w:rFonts w:eastAsia="Times New Roman" w:cs="Times New Roman"/>
          <w:sz w:val="24"/>
          <w:szCs w:val="24"/>
          <w:lang w:eastAsia="fr-FR"/>
        </w:rPr>
        <w:br/>
        <w:t>La modification demandée consiste à respecter les espaces utilisés par les propriétaires et les extensions qu'ils souhaitent réaliser.</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 xml:space="preserve">    </w:t>
      </w:r>
      <w:r w:rsidRPr="001222D7">
        <w:rPr>
          <w:rFonts w:eastAsia="Times New Roman" w:cs="Times New Roman"/>
          <w:noProof/>
          <w:sz w:val="24"/>
          <w:szCs w:val="24"/>
          <w:lang w:eastAsia="fr-FR"/>
        </w:rPr>
        <mc:AlternateContent>
          <mc:Choice Requires="wps">
            <w:drawing>
              <wp:inline distT="0" distB="0" distL="0" distR="0">
                <wp:extent cx="304800" cy="304800"/>
                <wp:effectExtent l="0" t="0" r="0" b="0"/>
                <wp:docPr id="3" name="Rectangle 3" descr="zone reserve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A3FF2A2" id="Rectangle 3" o:spid="_x0000_s1026" alt="zone reserve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VKppsUCAADNBQAADgAAAAAAAAAAAAAAAAAuAgAAZHJzL2Uyb0RvYy54bWxQSwECLQAUAAYACAAA&#10;ACEATKDpLNgAAAADAQAADwAAAAAAAAAAAAAAAAAfBQAAZHJzL2Rvd25yZXYueG1sUEsFBgAAAAAE&#10;AAQA8wAAACQGAAAAAA==&#10;" filled="f" stroked="f">
                <o:lock v:ext="edit" aspectratio="t"/>
                <w10:anchorlock/>
              </v:rect>
            </w:pict>
          </mc:Fallback>
        </mc:AlternateContent>
      </w:r>
      <w:r w:rsidRPr="00A436EF">
        <w:rPr>
          <w:rFonts w:eastAsia="Times New Roman" w:cs="Times New Roman"/>
          <w:sz w:val="24"/>
          <w:szCs w:val="24"/>
          <w:lang w:eastAsia="fr-FR"/>
        </w:rPr>
        <w:t xml:space="preserve">    </w:t>
      </w:r>
      <w:proofErr w:type="gramStart"/>
      <w:r w:rsidRPr="001222D7">
        <w:rPr>
          <w:rFonts w:eastAsia="Times New Roman" w:cs="Times New Roman"/>
          <w:b/>
          <w:bCs/>
          <w:sz w:val="24"/>
          <w:szCs w:val="24"/>
          <w:lang w:eastAsia="fr-FR"/>
        </w:rPr>
        <w:t>zones</w:t>
      </w:r>
      <w:proofErr w:type="gramEnd"/>
      <w:r w:rsidRPr="001222D7">
        <w:rPr>
          <w:rFonts w:eastAsia="Times New Roman" w:cs="Times New Roman"/>
          <w:b/>
          <w:bCs/>
          <w:sz w:val="24"/>
          <w:szCs w:val="24"/>
          <w:lang w:eastAsia="fr-FR"/>
        </w:rPr>
        <w:t xml:space="preserve"> à réserver par les propriétaires hors OAP 2</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br/>
      </w:r>
      <w:r w:rsidRPr="001222D7">
        <w:rPr>
          <w:rFonts w:eastAsia="Times New Roman" w:cs="Times New Roman"/>
          <w:b/>
          <w:bCs/>
          <w:sz w:val="24"/>
          <w:szCs w:val="24"/>
          <w:lang w:eastAsia="fr-FR"/>
        </w:rPr>
        <w:t>Zone 1</w:t>
      </w:r>
      <w:r w:rsidRPr="00A436EF">
        <w:rPr>
          <w:rFonts w:eastAsia="Times New Roman" w:cs="Times New Roman"/>
          <w:sz w:val="24"/>
          <w:szCs w:val="24"/>
          <w:lang w:eastAsia="fr-FR"/>
        </w:rPr>
        <w:t xml:space="preserve"> : l'OAP 2 coupe l'abri de jardin </w:t>
      </w:r>
      <w:proofErr w:type="gramStart"/>
      <w:r w:rsidRPr="00A436EF">
        <w:rPr>
          <w:rFonts w:eastAsia="Times New Roman" w:cs="Times New Roman"/>
          <w:sz w:val="24"/>
          <w:szCs w:val="24"/>
          <w:lang w:eastAsia="fr-FR"/>
        </w:rPr>
        <w:t>existant -</w:t>
      </w:r>
      <w:proofErr w:type="gramEnd"/>
      <w:r w:rsidRPr="00A436EF">
        <w:rPr>
          <w:rFonts w:eastAsia="Times New Roman" w:cs="Times New Roman"/>
          <w:sz w:val="24"/>
          <w:szCs w:val="24"/>
          <w:lang w:eastAsia="fr-FR"/>
        </w:rPr>
        <w:t xml:space="preserve"> Le propriétaire souhaite réaliser une extension garage.</w:t>
      </w:r>
      <w:r w:rsidRPr="00A436EF">
        <w:rPr>
          <w:rFonts w:eastAsia="Times New Roman" w:cs="Times New Roman"/>
          <w:sz w:val="24"/>
          <w:szCs w:val="24"/>
          <w:lang w:eastAsia="fr-FR"/>
        </w:rPr>
        <w:br/>
      </w:r>
      <w:r w:rsidRPr="001222D7">
        <w:rPr>
          <w:rFonts w:eastAsia="Times New Roman" w:cs="Times New Roman"/>
          <w:b/>
          <w:bCs/>
          <w:sz w:val="24"/>
          <w:szCs w:val="24"/>
          <w:lang w:eastAsia="fr-FR"/>
        </w:rPr>
        <w:t>Zone 2</w:t>
      </w:r>
      <w:r w:rsidRPr="00A436EF">
        <w:rPr>
          <w:rFonts w:eastAsia="Times New Roman" w:cs="Times New Roman"/>
          <w:sz w:val="24"/>
          <w:szCs w:val="24"/>
          <w:lang w:eastAsia="fr-FR"/>
        </w:rPr>
        <w:t xml:space="preserve"> : l'OAP 2 inclue la zone de stockage de bois de chauffage de la propriétaire, son barbecue et son potager.</w:t>
      </w:r>
      <w:r w:rsidRPr="00A436EF">
        <w:rPr>
          <w:rFonts w:eastAsia="Times New Roman" w:cs="Times New Roman"/>
          <w:sz w:val="24"/>
          <w:szCs w:val="24"/>
          <w:lang w:eastAsia="fr-FR"/>
        </w:rPr>
        <w:br/>
      </w:r>
      <w:r w:rsidRPr="001222D7">
        <w:rPr>
          <w:rFonts w:eastAsia="Times New Roman" w:cs="Times New Roman"/>
          <w:b/>
          <w:bCs/>
          <w:sz w:val="24"/>
          <w:szCs w:val="24"/>
          <w:lang w:eastAsia="fr-FR"/>
        </w:rPr>
        <w:t>Zone 3</w:t>
      </w:r>
      <w:r w:rsidRPr="001222D7">
        <w:rPr>
          <w:rFonts w:eastAsia="Times New Roman" w:cs="Times New Roman"/>
          <w:sz w:val="24"/>
          <w:szCs w:val="24"/>
          <w:lang w:eastAsia="fr-FR"/>
        </w:rPr>
        <w:t xml:space="preserve"> : L'OAP 2 pré</w:t>
      </w:r>
      <w:r w:rsidRPr="00A436EF">
        <w:rPr>
          <w:rFonts w:eastAsia="Times New Roman" w:cs="Times New Roman"/>
          <w:sz w:val="24"/>
          <w:szCs w:val="24"/>
          <w:lang w:eastAsia="fr-FR"/>
        </w:rPr>
        <w:t>voit un accès public au pignon de la maison existante et coupe son garage en deux</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br/>
      </w:r>
      <w:r w:rsidRPr="001222D7">
        <w:rPr>
          <w:rFonts w:eastAsia="Times New Roman" w:cs="Times New Roman"/>
          <w:b/>
          <w:bCs/>
          <w:sz w:val="24"/>
          <w:szCs w:val="24"/>
          <w:lang w:eastAsia="fr-FR"/>
        </w:rPr>
        <w:t>Soit 1650 m 2 environ de réservation pour 3 maisons existantes</w:t>
      </w:r>
      <w:r w:rsidRPr="00A436EF">
        <w:rPr>
          <w:rFonts w:eastAsia="Times New Roman" w:cs="Times New Roman"/>
          <w:sz w:val="24"/>
          <w:szCs w:val="24"/>
          <w:lang w:eastAsia="fr-FR"/>
        </w:rPr>
        <w:br/>
      </w:r>
      <w:r w:rsidRPr="001222D7">
        <w:rPr>
          <w:rFonts w:eastAsia="Times New Roman" w:cs="Times New Roman"/>
          <w:b/>
          <w:bCs/>
          <w:sz w:val="24"/>
          <w:szCs w:val="24"/>
          <w:lang w:eastAsia="fr-FR"/>
        </w:rPr>
        <w:t>La modification vise à respecter les espaces de vie des propriétaires.</w:t>
      </w:r>
      <w:r w:rsidRPr="00A436EF">
        <w:rPr>
          <w:rFonts w:eastAsia="Times New Roman" w:cs="Times New Roman"/>
          <w:sz w:val="24"/>
          <w:szCs w:val="24"/>
          <w:lang w:eastAsia="fr-FR"/>
        </w:rPr>
        <w:br/>
      </w:r>
      <w:r w:rsidRPr="001222D7">
        <w:rPr>
          <w:rFonts w:eastAsia="Times New Roman" w:cs="Times New Roman"/>
          <w:b/>
          <w:bCs/>
          <w:sz w:val="24"/>
          <w:szCs w:val="24"/>
          <w:lang w:eastAsia="fr-FR"/>
        </w:rPr>
        <w:t>La surface de l'OAP 2 devient 8050 m2 (9700-1650) pour 14 logements à créer</w:t>
      </w:r>
    </w:p>
    <w:p w:rsidR="00A436EF" w:rsidRPr="00A436EF" w:rsidRDefault="00CB406B" w:rsidP="00A436EF">
      <w:pPr>
        <w:spacing w:before="100" w:beforeAutospacing="1" w:after="100" w:afterAutospacing="1" w:line="240" w:lineRule="auto"/>
        <w:rPr>
          <w:rFonts w:eastAsia="Times New Roman" w:cs="Times New Roman"/>
          <w:sz w:val="24"/>
          <w:szCs w:val="24"/>
          <w:lang w:eastAsia="fr-FR"/>
        </w:rPr>
      </w:pPr>
      <w:r w:rsidRPr="001222D7">
        <w:rPr>
          <w:rFonts w:eastAsia="Times New Roman" w:cs="Times New Roman"/>
          <w:b/>
          <w:bCs/>
          <w:sz w:val="24"/>
          <w:szCs w:val="24"/>
          <w:lang w:eastAsia="fr-FR"/>
        </w:rPr>
        <w:t xml:space="preserve">Demande n° 6 : </w:t>
      </w:r>
      <w:r w:rsidR="00A436EF" w:rsidRPr="001222D7">
        <w:rPr>
          <w:rFonts w:eastAsia="Times New Roman" w:cs="Times New Roman"/>
          <w:b/>
          <w:bCs/>
          <w:sz w:val="24"/>
          <w:szCs w:val="24"/>
          <w:lang w:eastAsia="fr-FR"/>
        </w:rPr>
        <w:t>Il faut modifier les limites de l'OAP 2 pour respecter les espaces de vie des résidents actuels.</w:t>
      </w:r>
    </w:p>
    <w:p w:rsidR="00A436EF" w:rsidRPr="00A436EF" w:rsidRDefault="00A436EF" w:rsidP="00A436EF">
      <w:pPr>
        <w:spacing w:before="100" w:beforeAutospacing="1" w:after="100" w:afterAutospacing="1" w:line="240" w:lineRule="auto"/>
        <w:outlineLvl w:val="1"/>
        <w:rPr>
          <w:rFonts w:eastAsia="Times New Roman" w:cs="Times New Roman"/>
          <w:b/>
          <w:bCs/>
          <w:sz w:val="36"/>
          <w:szCs w:val="36"/>
          <w:lang w:eastAsia="fr-FR"/>
        </w:rPr>
      </w:pPr>
      <w:r w:rsidRPr="00A436EF">
        <w:rPr>
          <w:rFonts w:eastAsia="Times New Roman" w:cs="Times New Roman"/>
          <w:b/>
          <w:bCs/>
          <w:sz w:val="36"/>
          <w:szCs w:val="36"/>
          <w:lang w:eastAsia="fr-FR"/>
        </w:rPr>
        <w:t> </w:t>
      </w:r>
    </w:p>
    <w:p w:rsidR="00A436EF" w:rsidRPr="00A436EF" w:rsidRDefault="00CB406B" w:rsidP="00A436EF">
      <w:pPr>
        <w:spacing w:before="100" w:beforeAutospacing="1" w:after="100" w:afterAutospacing="1" w:line="240" w:lineRule="auto"/>
        <w:outlineLvl w:val="1"/>
        <w:rPr>
          <w:rFonts w:eastAsia="Times New Roman" w:cs="Times New Roman"/>
          <w:b/>
          <w:bCs/>
          <w:sz w:val="36"/>
          <w:szCs w:val="36"/>
          <w:lang w:eastAsia="fr-FR"/>
        </w:rPr>
      </w:pPr>
      <w:r w:rsidRPr="001222D7">
        <w:rPr>
          <w:rFonts w:eastAsia="Times New Roman" w:cs="Times New Roman"/>
          <w:b/>
          <w:bCs/>
          <w:sz w:val="36"/>
          <w:szCs w:val="36"/>
          <w:lang w:eastAsia="fr-FR"/>
        </w:rPr>
        <w:t>7</w:t>
      </w:r>
      <w:r w:rsidR="00A436EF" w:rsidRPr="00A436EF">
        <w:rPr>
          <w:rFonts w:eastAsia="Times New Roman" w:cs="Times New Roman"/>
          <w:b/>
          <w:bCs/>
          <w:sz w:val="36"/>
          <w:szCs w:val="36"/>
          <w:lang w:eastAsia="fr-FR"/>
        </w:rPr>
        <w:t xml:space="preserve"> - Les OAP </w:t>
      </w:r>
      <w:r w:rsidR="008E6595">
        <w:rPr>
          <w:rFonts w:eastAsia="Times New Roman" w:cs="Times New Roman"/>
          <w:b/>
          <w:bCs/>
          <w:sz w:val="36"/>
          <w:szCs w:val="36"/>
          <w:lang w:eastAsia="fr-FR"/>
        </w:rPr>
        <w:t xml:space="preserve">7, 8, 9, 10 </w:t>
      </w:r>
      <w:bookmarkStart w:id="0" w:name="_GoBack"/>
      <w:bookmarkEnd w:id="0"/>
      <w:r w:rsidR="00A436EF" w:rsidRPr="00A436EF">
        <w:rPr>
          <w:rFonts w:eastAsia="Times New Roman" w:cs="Times New Roman"/>
          <w:b/>
          <w:bCs/>
          <w:sz w:val="36"/>
          <w:szCs w:val="36"/>
          <w:lang w:eastAsia="fr-FR"/>
        </w:rPr>
        <w:t xml:space="preserve">à 35 logements à </w:t>
      </w:r>
      <w:proofErr w:type="spellStart"/>
      <w:r w:rsidR="00A436EF" w:rsidRPr="00A436EF">
        <w:rPr>
          <w:rFonts w:eastAsia="Times New Roman" w:cs="Times New Roman"/>
          <w:b/>
          <w:bCs/>
          <w:sz w:val="36"/>
          <w:szCs w:val="36"/>
          <w:lang w:eastAsia="fr-FR"/>
        </w:rPr>
        <w:t>l'ha</w:t>
      </w:r>
      <w:proofErr w:type="spellEnd"/>
    </w:p>
    <w:p w:rsidR="00A436EF" w:rsidRPr="00A436EF" w:rsidRDefault="00A436EF" w:rsidP="00A436EF">
      <w:pPr>
        <w:spacing w:before="100" w:beforeAutospacing="1" w:after="100" w:afterAutospacing="1" w:line="240" w:lineRule="auto"/>
        <w:outlineLvl w:val="1"/>
        <w:rPr>
          <w:rFonts w:eastAsia="Times New Roman" w:cs="Times New Roman"/>
          <w:b/>
          <w:bCs/>
          <w:sz w:val="36"/>
          <w:szCs w:val="36"/>
          <w:lang w:eastAsia="fr-FR"/>
        </w:rPr>
      </w:pPr>
      <w:r w:rsidRPr="001222D7">
        <w:rPr>
          <w:rFonts w:eastAsia="Times New Roman" w:cs="Times New Roman"/>
          <w:b/>
          <w:bCs/>
          <w:sz w:val="36"/>
          <w:szCs w:val="36"/>
          <w:lang w:eastAsia="fr-FR"/>
        </w:rPr>
        <w:t xml:space="preserve">L'ERREUR DU RATIO DU NOMBRE DE LOGEMENTS A </w:t>
      </w:r>
      <w:proofErr w:type="spellStart"/>
      <w:r w:rsidRPr="001222D7">
        <w:rPr>
          <w:rFonts w:eastAsia="Times New Roman" w:cs="Times New Roman"/>
          <w:b/>
          <w:bCs/>
          <w:sz w:val="36"/>
          <w:szCs w:val="36"/>
          <w:lang w:eastAsia="fr-FR"/>
        </w:rPr>
        <w:t>L'HA</w:t>
      </w:r>
      <w:proofErr w:type="spellEnd"/>
    </w:p>
    <w:p w:rsidR="00A436EF" w:rsidRDefault="00A436EF" w:rsidP="00A436EF">
      <w:pPr>
        <w:spacing w:before="100" w:beforeAutospacing="1" w:after="100" w:afterAutospacing="1" w:line="240" w:lineRule="auto"/>
        <w:rPr>
          <w:rFonts w:eastAsia="Times New Roman" w:cs="Times New Roman"/>
          <w:b/>
          <w:bCs/>
          <w:sz w:val="24"/>
          <w:szCs w:val="24"/>
          <w:lang w:eastAsia="fr-FR"/>
        </w:rPr>
      </w:pPr>
      <w:r w:rsidRPr="00A436EF">
        <w:rPr>
          <w:rFonts w:eastAsia="Times New Roman" w:cs="Times New Roman"/>
          <w:sz w:val="24"/>
          <w:szCs w:val="24"/>
          <w:lang w:eastAsia="fr-FR"/>
        </w:rPr>
        <w:t>Ce ratio est pris en ratio brut sur toute la zone c'est à dire avec la voirie, les parkings, les espaces verts communs et voies douces comprises; lesquelles représentent environ 30% de la surface. Dans ce cas cela représente</w:t>
      </w:r>
      <w:r w:rsidRPr="001222D7">
        <w:rPr>
          <w:rFonts w:eastAsia="Times New Roman" w:cs="Times New Roman"/>
          <w:b/>
          <w:bCs/>
          <w:sz w:val="24"/>
          <w:szCs w:val="24"/>
          <w:lang w:eastAsia="fr-FR"/>
        </w:rPr>
        <w:t xml:space="preserve"> des parcelles de 200 m2 par logement</w:t>
      </w:r>
      <w:r w:rsidRPr="00A436EF">
        <w:rPr>
          <w:rFonts w:eastAsia="Times New Roman" w:cs="Times New Roman"/>
          <w:sz w:val="24"/>
          <w:szCs w:val="24"/>
          <w:lang w:eastAsia="fr-FR"/>
        </w:rPr>
        <w:t xml:space="preserve"> et un</w:t>
      </w:r>
      <w:r w:rsidRPr="001222D7">
        <w:rPr>
          <w:rFonts w:eastAsia="Times New Roman" w:cs="Times New Roman"/>
          <w:b/>
          <w:bCs/>
          <w:sz w:val="24"/>
          <w:szCs w:val="24"/>
          <w:lang w:eastAsia="fr-FR"/>
        </w:rPr>
        <w:t xml:space="preserve"> ratio sur la surface nette de 50 logements à </w:t>
      </w:r>
      <w:proofErr w:type="spellStart"/>
      <w:r w:rsidRPr="001222D7">
        <w:rPr>
          <w:rFonts w:eastAsia="Times New Roman" w:cs="Times New Roman"/>
          <w:b/>
          <w:bCs/>
          <w:sz w:val="24"/>
          <w:szCs w:val="24"/>
          <w:lang w:eastAsia="fr-FR"/>
        </w:rPr>
        <w:t>l'ha</w:t>
      </w:r>
      <w:proofErr w:type="spellEnd"/>
      <w:r w:rsidRPr="001222D7">
        <w:rPr>
          <w:rFonts w:eastAsia="Times New Roman" w:cs="Times New Roman"/>
          <w:b/>
          <w:bCs/>
          <w:sz w:val="24"/>
          <w:szCs w:val="24"/>
          <w:lang w:eastAsia="fr-FR"/>
        </w:rPr>
        <w:t>.</w:t>
      </w:r>
    </w:p>
    <w:p w:rsidR="001222D7" w:rsidRPr="00A436EF" w:rsidRDefault="001222D7" w:rsidP="00A436EF">
      <w:pPr>
        <w:spacing w:before="100" w:beforeAutospacing="1" w:after="100" w:afterAutospacing="1" w:line="240" w:lineRule="auto"/>
        <w:rPr>
          <w:rFonts w:eastAsia="Times New Roman" w:cs="Times New Roman"/>
          <w:sz w:val="24"/>
          <w:szCs w:val="24"/>
          <w:lang w:eastAsia="fr-FR"/>
        </w:rPr>
      </w:pP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Avec ce r</w:t>
      </w:r>
      <w:r w:rsidR="001222D7">
        <w:rPr>
          <w:rFonts w:eastAsia="Times New Roman" w:cs="Times New Roman"/>
          <w:sz w:val="24"/>
          <w:szCs w:val="24"/>
          <w:lang w:eastAsia="fr-FR"/>
        </w:rPr>
        <w:t>aisonnement on obtient le</w:t>
      </w:r>
      <w:r w:rsidRPr="00A436EF">
        <w:rPr>
          <w:rFonts w:eastAsia="Times New Roman" w:cs="Times New Roman"/>
          <w:sz w:val="24"/>
          <w:szCs w:val="24"/>
          <w:lang w:eastAsia="fr-FR"/>
        </w:rPr>
        <w:t xml:space="preserve"> résultat suivant :</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lastRenderedPageBreak/>
        <w:t> </w:t>
      </w:r>
      <w:proofErr w:type="gramStart"/>
      <w:r w:rsidRPr="00A436EF">
        <w:rPr>
          <w:rFonts w:eastAsia="Times New Roman" w:cs="Times New Roman"/>
          <w:sz w:val="24"/>
          <w:szCs w:val="24"/>
          <w:lang w:eastAsia="fr-FR"/>
        </w:rPr>
        <w:t>pour</w:t>
      </w:r>
      <w:proofErr w:type="gramEnd"/>
      <w:r w:rsidRPr="00A436EF">
        <w:rPr>
          <w:rFonts w:eastAsia="Times New Roman" w:cs="Times New Roman"/>
          <w:sz w:val="24"/>
          <w:szCs w:val="24"/>
          <w:lang w:eastAsia="fr-FR"/>
        </w:rPr>
        <w:t xml:space="preserve"> 35 logements à </w:t>
      </w:r>
      <w:proofErr w:type="spellStart"/>
      <w:r w:rsidRPr="00A436EF">
        <w:rPr>
          <w:rFonts w:eastAsia="Times New Roman" w:cs="Times New Roman"/>
          <w:sz w:val="24"/>
          <w:szCs w:val="24"/>
          <w:lang w:eastAsia="fr-FR"/>
        </w:rPr>
        <w:t>l'ha</w:t>
      </w:r>
      <w:proofErr w:type="spellEnd"/>
      <w:r w:rsidRPr="00A436EF">
        <w:rPr>
          <w:rFonts w:eastAsia="Times New Roman" w:cs="Times New Roman"/>
          <w:sz w:val="24"/>
          <w:szCs w:val="24"/>
          <w:lang w:eastAsia="fr-FR"/>
        </w:rPr>
        <w:t xml:space="preserve"> : 200m2 par parcelle, soit 50 logements à </w:t>
      </w:r>
      <w:proofErr w:type="spellStart"/>
      <w:r w:rsidRPr="00A436EF">
        <w:rPr>
          <w:rFonts w:eastAsia="Times New Roman" w:cs="Times New Roman"/>
          <w:sz w:val="24"/>
          <w:szCs w:val="24"/>
          <w:lang w:eastAsia="fr-FR"/>
        </w:rPr>
        <w:t>l'ha</w:t>
      </w:r>
      <w:proofErr w:type="spellEnd"/>
      <w:r w:rsidRPr="00A436EF">
        <w:rPr>
          <w:rFonts w:eastAsia="Times New Roman" w:cs="Times New Roman"/>
          <w:sz w:val="24"/>
          <w:szCs w:val="24"/>
          <w:lang w:eastAsia="fr-FR"/>
        </w:rPr>
        <w:t xml:space="preserve"> pour la surface construite</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1222D7">
        <w:rPr>
          <w:rFonts w:eastAsia="Times New Roman" w:cs="Times New Roman"/>
          <w:b/>
          <w:bCs/>
          <w:sz w:val="24"/>
          <w:szCs w:val="24"/>
          <w:lang w:eastAsia="fr-FR"/>
        </w:rPr>
        <w:t xml:space="preserve">AVANT DE MODIFIER LE PLU AVEC CES CRITERES LES ELUS DOIVENT VISITER DES ZONES DANS LES COMMUNES VOISINES AVEC CE RATIO DE 35 LOGEMENTS A </w:t>
      </w:r>
      <w:proofErr w:type="spellStart"/>
      <w:r w:rsidRPr="001222D7">
        <w:rPr>
          <w:rFonts w:eastAsia="Times New Roman" w:cs="Times New Roman"/>
          <w:b/>
          <w:bCs/>
          <w:sz w:val="24"/>
          <w:szCs w:val="24"/>
          <w:lang w:eastAsia="fr-FR"/>
        </w:rPr>
        <w:t>L'HA</w:t>
      </w:r>
      <w:proofErr w:type="spellEnd"/>
      <w:r w:rsidRPr="001222D7">
        <w:rPr>
          <w:rFonts w:eastAsia="Times New Roman" w:cs="Times New Roman"/>
          <w:b/>
          <w:bCs/>
          <w:sz w:val="24"/>
          <w:szCs w:val="24"/>
          <w:lang w:eastAsia="fr-FR"/>
        </w:rPr>
        <w:t>.</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Ce sont souvent de plus grandes zones avec des immeubles collectifs et surtout des espaces verts à proximité qui ne sont pas inclus dans ce ratio car avec les</w:t>
      </w:r>
      <w:r w:rsidRPr="001222D7">
        <w:rPr>
          <w:rFonts w:eastAsia="Times New Roman" w:cs="Times New Roman"/>
          <w:sz w:val="24"/>
          <w:szCs w:val="24"/>
          <w:lang w:eastAsia="fr-FR"/>
        </w:rPr>
        <w:t xml:space="preserve"> espaces communs, le ratio tomb</w:t>
      </w:r>
      <w:r w:rsidRPr="00A436EF">
        <w:rPr>
          <w:rFonts w:eastAsia="Times New Roman" w:cs="Times New Roman"/>
          <w:sz w:val="24"/>
          <w:szCs w:val="24"/>
          <w:lang w:eastAsia="fr-FR"/>
        </w:rPr>
        <w:t xml:space="preserve">e à 20 logements à </w:t>
      </w:r>
      <w:proofErr w:type="spellStart"/>
      <w:r w:rsidRPr="00A436EF">
        <w:rPr>
          <w:rFonts w:eastAsia="Times New Roman" w:cs="Times New Roman"/>
          <w:sz w:val="24"/>
          <w:szCs w:val="24"/>
          <w:lang w:eastAsia="fr-FR"/>
        </w:rPr>
        <w:t>l'ha</w:t>
      </w:r>
      <w:proofErr w:type="spellEnd"/>
      <w:r w:rsidRPr="00A436EF">
        <w:rPr>
          <w:rFonts w:eastAsia="Times New Roman" w:cs="Times New Roman"/>
          <w:sz w:val="24"/>
          <w:szCs w:val="24"/>
          <w:lang w:eastAsia="fr-FR"/>
        </w:rPr>
        <w:t>.</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 xml:space="preserve">Dans le projet de la commune, il s'agit de relatives petites surfaces mais surtout avec aucun espace commun à proximité. Dans ce cas ces espaces communs sont à trouver dans la zone et le ratio ne peut être le même, mais plutôt autour de 20 logements à </w:t>
      </w:r>
      <w:proofErr w:type="spellStart"/>
      <w:r w:rsidRPr="00A436EF">
        <w:rPr>
          <w:rFonts w:eastAsia="Times New Roman" w:cs="Times New Roman"/>
          <w:sz w:val="24"/>
          <w:szCs w:val="24"/>
          <w:lang w:eastAsia="fr-FR"/>
        </w:rPr>
        <w:t>l'ha</w:t>
      </w:r>
      <w:proofErr w:type="spellEnd"/>
      <w:r w:rsidRPr="00A436EF">
        <w:rPr>
          <w:rFonts w:eastAsia="Times New Roman" w:cs="Times New Roman"/>
          <w:sz w:val="24"/>
          <w:szCs w:val="24"/>
          <w:lang w:eastAsia="fr-FR"/>
        </w:rPr>
        <w:t>.</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 </w:t>
      </w:r>
    </w:p>
    <w:p w:rsidR="00A436EF" w:rsidRPr="00A436EF" w:rsidRDefault="00CB406B" w:rsidP="00A436EF">
      <w:pPr>
        <w:spacing w:before="100" w:beforeAutospacing="1" w:after="100" w:afterAutospacing="1" w:line="240" w:lineRule="auto"/>
        <w:rPr>
          <w:rFonts w:eastAsia="Times New Roman" w:cs="Times New Roman"/>
          <w:sz w:val="24"/>
          <w:szCs w:val="24"/>
          <w:lang w:eastAsia="fr-FR"/>
        </w:rPr>
      </w:pPr>
      <w:r w:rsidRPr="001222D7">
        <w:rPr>
          <w:rFonts w:eastAsia="Times New Roman" w:cs="Times New Roman"/>
          <w:b/>
          <w:bCs/>
          <w:sz w:val="24"/>
          <w:szCs w:val="24"/>
          <w:lang w:eastAsia="fr-FR"/>
        </w:rPr>
        <w:t xml:space="preserve">Demande N° 7 : </w:t>
      </w:r>
      <w:r w:rsidR="00A436EF" w:rsidRPr="001222D7">
        <w:rPr>
          <w:rFonts w:eastAsia="Times New Roman" w:cs="Times New Roman"/>
          <w:b/>
          <w:bCs/>
          <w:sz w:val="24"/>
          <w:szCs w:val="24"/>
          <w:lang w:eastAsia="fr-FR"/>
        </w:rPr>
        <w:t xml:space="preserve">Il faut une analyse des incidences du ratio de 35 logements à </w:t>
      </w:r>
      <w:proofErr w:type="spellStart"/>
      <w:r w:rsidR="00A436EF" w:rsidRPr="001222D7">
        <w:rPr>
          <w:rFonts w:eastAsia="Times New Roman" w:cs="Times New Roman"/>
          <w:b/>
          <w:bCs/>
          <w:sz w:val="24"/>
          <w:szCs w:val="24"/>
          <w:lang w:eastAsia="fr-FR"/>
        </w:rPr>
        <w:t>l'ha</w:t>
      </w:r>
      <w:proofErr w:type="spellEnd"/>
      <w:r w:rsidR="00A436EF" w:rsidRPr="001222D7">
        <w:rPr>
          <w:rFonts w:eastAsia="Times New Roman" w:cs="Times New Roman"/>
          <w:b/>
          <w:bCs/>
          <w:sz w:val="24"/>
          <w:szCs w:val="24"/>
          <w:lang w:eastAsia="fr-FR"/>
        </w:rPr>
        <w:t xml:space="preserve"> sur le cadre de vie des résidents et une définition des espaces communs indispensables à créer à proximité</w:t>
      </w:r>
    </w:p>
    <w:p w:rsidR="00A436EF" w:rsidRPr="00A436EF" w:rsidRDefault="00A436EF" w:rsidP="00A436EF">
      <w:pPr>
        <w:spacing w:before="100" w:beforeAutospacing="1" w:after="100" w:afterAutospacing="1" w:line="240" w:lineRule="auto"/>
        <w:outlineLvl w:val="1"/>
        <w:rPr>
          <w:rFonts w:eastAsia="Times New Roman" w:cs="Times New Roman"/>
          <w:b/>
          <w:bCs/>
          <w:sz w:val="36"/>
          <w:szCs w:val="36"/>
          <w:lang w:eastAsia="fr-FR"/>
        </w:rPr>
      </w:pPr>
      <w:r w:rsidRPr="00A436EF">
        <w:rPr>
          <w:rFonts w:eastAsia="Times New Roman" w:cs="Times New Roman"/>
          <w:b/>
          <w:bCs/>
          <w:sz w:val="36"/>
          <w:szCs w:val="36"/>
          <w:lang w:eastAsia="fr-FR"/>
        </w:rPr>
        <w:t> </w:t>
      </w:r>
    </w:p>
    <w:p w:rsidR="00A436EF" w:rsidRPr="00A436EF" w:rsidRDefault="00CB406B" w:rsidP="00A436EF">
      <w:pPr>
        <w:spacing w:before="100" w:beforeAutospacing="1" w:after="100" w:afterAutospacing="1" w:line="240" w:lineRule="auto"/>
        <w:outlineLvl w:val="1"/>
        <w:rPr>
          <w:rFonts w:eastAsia="Times New Roman" w:cs="Times New Roman"/>
          <w:b/>
          <w:bCs/>
          <w:sz w:val="36"/>
          <w:szCs w:val="36"/>
          <w:lang w:eastAsia="fr-FR"/>
        </w:rPr>
      </w:pPr>
      <w:r w:rsidRPr="001222D7">
        <w:rPr>
          <w:rFonts w:eastAsia="Times New Roman" w:cs="Times New Roman"/>
          <w:b/>
          <w:bCs/>
          <w:sz w:val="36"/>
          <w:szCs w:val="36"/>
          <w:lang w:eastAsia="fr-FR"/>
        </w:rPr>
        <w:t xml:space="preserve">8 - </w:t>
      </w:r>
      <w:r w:rsidR="00A436EF" w:rsidRPr="00A436EF">
        <w:rPr>
          <w:rFonts w:eastAsia="Times New Roman" w:cs="Times New Roman"/>
          <w:b/>
          <w:bCs/>
          <w:sz w:val="36"/>
          <w:szCs w:val="36"/>
          <w:lang w:eastAsia="fr-FR"/>
        </w:rPr>
        <w:t xml:space="preserve">OAP 9 et OAP 10 - 35 logements à </w:t>
      </w:r>
      <w:proofErr w:type="spellStart"/>
      <w:r w:rsidR="00A436EF" w:rsidRPr="00A436EF">
        <w:rPr>
          <w:rFonts w:eastAsia="Times New Roman" w:cs="Times New Roman"/>
          <w:b/>
          <w:bCs/>
          <w:sz w:val="36"/>
          <w:szCs w:val="36"/>
          <w:lang w:eastAsia="fr-FR"/>
        </w:rPr>
        <w:t>l'ha</w:t>
      </w:r>
      <w:proofErr w:type="spellEnd"/>
      <w:r w:rsidR="00A436EF" w:rsidRPr="00A436EF">
        <w:rPr>
          <w:rFonts w:eastAsia="Times New Roman" w:cs="Times New Roman"/>
          <w:b/>
          <w:bCs/>
          <w:sz w:val="36"/>
          <w:szCs w:val="36"/>
          <w:lang w:eastAsia="fr-FR"/>
        </w:rPr>
        <w:t xml:space="preserve"> à proximité de la voie express</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Les parcelles de l'OAP 9 et OAP 10 se situent à proximité de la voie express RN 165.</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Le bruit est permanent avec 60 décibels à 40 ml de la voie express. 50% de l'OAP 9 se situe entre 40 m et 100 m de la voie express. L'OAP 10 se situe à 100% entre 40 m et 100 m.</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Le bruit de la voie express se situe plein sud, c'est à dire face aux ouvertures principales des constructions et des terrasses.</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Il faudra ensuite construire des p</w:t>
      </w:r>
      <w:r w:rsidR="00CB406B" w:rsidRPr="001222D7">
        <w:rPr>
          <w:rFonts w:eastAsia="Times New Roman" w:cs="Times New Roman"/>
          <w:sz w:val="24"/>
          <w:szCs w:val="24"/>
          <w:lang w:eastAsia="fr-FR"/>
        </w:rPr>
        <w:t>rotections face au bruit qui au-</w:t>
      </w:r>
      <w:r w:rsidRPr="00A436EF">
        <w:rPr>
          <w:rFonts w:eastAsia="Times New Roman" w:cs="Times New Roman"/>
          <w:sz w:val="24"/>
          <w:szCs w:val="24"/>
          <w:lang w:eastAsia="fr-FR"/>
        </w:rPr>
        <w:t xml:space="preserve">delà de 40 </w:t>
      </w:r>
      <w:proofErr w:type="spellStart"/>
      <w:r w:rsidRPr="00A436EF">
        <w:rPr>
          <w:rFonts w:eastAsia="Times New Roman" w:cs="Times New Roman"/>
          <w:sz w:val="24"/>
          <w:szCs w:val="24"/>
          <w:lang w:eastAsia="fr-FR"/>
        </w:rPr>
        <w:t>db</w:t>
      </w:r>
      <w:proofErr w:type="spellEnd"/>
      <w:r w:rsidRPr="00A436EF">
        <w:rPr>
          <w:rFonts w:eastAsia="Times New Roman" w:cs="Times New Roman"/>
          <w:sz w:val="24"/>
          <w:szCs w:val="24"/>
          <w:lang w:eastAsia="fr-FR"/>
        </w:rPr>
        <w:t xml:space="preserve"> pose des problèmes de santé </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Il vaudrait mieux anticiper et ne pas construire des logements dans ces espaces.</w:t>
      </w:r>
    </w:p>
    <w:p w:rsidR="00A436EF" w:rsidRPr="00A436EF" w:rsidRDefault="00CB406B" w:rsidP="00A436EF">
      <w:pPr>
        <w:spacing w:before="100" w:beforeAutospacing="1" w:after="100" w:afterAutospacing="1" w:line="240" w:lineRule="auto"/>
        <w:rPr>
          <w:rFonts w:eastAsia="Times New Roman" w:cs="Times New Roman"/>
          <w:sz w:val="24"/>
          <w:szCs w:val="24"/>
          <w:lang w:eastAsia="fr-FR"/>
        </w:rPr>
      </w:pPr>
      <w:r w:rsidRPr="001222D7">
        <w:rPr>
          <w:rFonts w:eastAsia="Times New Roman" w:cs="Times New Roman"/>
          <w:b/>
          <w:bCs/>
          <w:sz w:val="24"/>
          <w:szCs w:val="24"/>
          <w:lang w:eastAsia="fr-FR"/>
        </w:rPr>
        <w:t>Demande N° 8 </w:t>
      </w:r>
      <w:proofErr w:type="gramStart"/>
      <w:r w:rsidRPr="001222D7">
        <w:rPr>
          <w:rFonts w:eastAsia="Times New Roman" w:cs="Times New Roman"/>
          <w:b/>
          <w:bCs/>
          <w:sz w:val="24"/>
          <w:szCs w:val="24"/>
          <w:lang w:eastAsia="fr-FR"/>
        </w:rPr>
        <w:t xml:space="preserve">: </w:t>
      </w:r>
      <w:r w:rsidR="00A25990" w:rsidRPr="001222D7">
        <w:rPr>
          <w:rFonts w:eastAsia="Times New Roman" w:cs="Times New Roman"/>
          <w:b/>
          <w:bCs/>
          <w:sz w:val="24"/>
          <w:szCs w:val="24"/>
          <w:lang w:eastAsia="fr-FR"/>
        </w:rPr>
        <w:t xml:space="preserve"> C</w:t>
      </w:r>
      <w:r w:rsidR="00A436EF" w:rsidRPr="001222D7">
        <w:rPr>
          <w:rFonts w:eastAsia="Times New Roman" w:cs="Times New Roman"/>
          <w:b/>
          <w:bCs/>
          <w:sz w:val="24"/>
          <w:szCs w:val="24"/>
          <w:lang w:eastAsia="fr-FR"/>
        </w:rPr>
        <w:t>et</w:t>
      </w:r>
      <w:proofErr w:type="gramEnd"/>
      <w:r w:rsidR="00A436EF" w:rsidRPr="001222D7">
        <w:rPr>
          <w:rFonts w:eastAsia="Times New Roman" w:cs="Times New Roman"/>
          <w:b/>
          <w:bCs/>
          <w:sz w:val="24"/>
          <w:szCs w:val="24"/>
          <w:lang w:eastAsia="fr-FR"/>
        </w:rPr>
        <w:t xml:space="preserve"> espace pourrait être réservé pour des commerces avec une zone de parking dans l'espace situé entre 40 m et 100 m de la voie express.</w:t>
      </w:r>
    </w:p>
    <w:p w:rsidR="00A436EF" w:rsidRPr="00A436EF" w:rsidRDefault="00A436EF" w:rsidP="00A25990">
      <w:pPr>
        <w:spacing w:before="100" w:beforeAutospacing="1" w:after="100" w:afterAutospacing="1" w:line="240" w:lineRule="auto"/>
        <w:rPr>
          <w:rFonts w:eastAsia="Times New Roman" w:cs="Times New Roman"/>
          <w:b/>
          <w:bCs/>
          <w:sz w:val="36"/>
          <w:szCs w:val="36"/>
          <w:lang w:eastAsia="fr-FR"/>
        </w:rPr>
      </w:pPr>
      <w:r w:rsidRPr="00A436EF">
        <w:rPr>
          <w:rFonts w:eastAsia="Times New Roman" w:cs="Times New Roman"/>
          <w:sz w:val="24"/>
          <w:szCs w:val="24"/>
          <w:lang w:eastAsia="fr-FR"/>
        </w:rPr>
        <w:t> </w:t>
      </w:r>
      <w:r w:rsidR="00CB406B" w:rsidRPr="001222D7">
        <w:rPr>
          <w:rFonts w:eastAsia="Times New Roman" w:cs="Times New Roman"/>
          <w:b/>
          <w:bCs/>
          <w:sz w:val="36"/>
          <w:szCs w:val="36"/>
          <w:lang w:eastAsia="fr-FR"/>
        </w:rPr>
        <w:t> 9</w:t>
      </w:r>
      <w:r w:rsidRPr="00A436EF">
        <w:rPr>
          <w:rFonts w:eastAsia="Times New Roman" w:cs="Times New Roman"/>
          <w:b/>
          <w:bCs/>
          <w:sz w:val="36"/>
          <w:szCs w:val="36"/>
          <w:lang w:eastAsia="fr-FR"/>
        </w:rPr>
        <w:t>  - Absence de réservations d'espaces pour des commerces et EHPAD ou résidences partagées</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Le PLU est le document par ex</w:t>
      </w:r>
      <w:r w:rsidR="00D64DC8" w:rsidRPr="001222D7">
        <w:rPr>
          <w:rFonts w:eastAsia="Times New Roman" w:cs="Times New Roman"/>
          <w:sz w:val="24"/>
          <w:szCs w:val="24"/>
          <w:lang w:eastAsia="fr-FR"/>
        </w:rPr>
        <w:t>c</w:t>
      </w:r>
      <w:r w:rsidRPr="00A436EF">
        <w:rPr>
          <w:rFonts w:eastAsia="Times New Roman" w:cs="Times New Roman"/>
          <w:sz w:val="24"/>
          <w:szCs w:val="24"/>
          <w:lang w:eastAsia="fr-FR"/>
        </w:rPr>
        <w:t>ellence pour réserver des espaces nécessaires pour le besoins futurs.</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 xml:space="preserve">La population va augmenter sur les prochaines années et atteindra le seuil de 2000 habitants. La Trinite </w:t>
      </w:r>
      <w:proofErr w:type="spellStart"/>
      <w:r w:rsidRPr="00A436EF">
        <w:rPr>
          <w:rFonts w:eastAsia="Times New Roman" w:cs="Times New Roman"/>
          <w:sz w:val="24"/>
          <w:szCs w:val="24"/>
          <w:lang w:eastAsia="fr-FR"/>
        </w:rPr>
        <w:t>Surzur</w:t>
      </w:r>
      <w:proofErr w:type="spellEnd"/>
      <w:r w:rsidRPr="00A436EF">
        <w:rPr>
          <w:rFonts w:eastAsia="Times New Roman" w:cs="Times New Roman"/>
          <w:sz w:val="24"/>
          <w:szCs w:val="24"/>
          <w:lang w:eastAsia="fr-FR"/>
        </w:rPr>
        <w:t xml:space="preserve"> est également un lieu de passage pour les habitants de </w:t>
      </w:r>
      <w:proofErr w:type="spellStart"/>
      <w:r w:rsidRPr="001222D7">
        <w:rPr>
          <w:rFonts w:eastAsia="Times New Roman" w:cs="Times New Roman"/>
          <w:b/>
          <w:bCs/>
          <w:sz w:val="24"/>
          <w:szCs w:val="24"/>
          <w:lang w:eastAsia="fr-FR"/>
        </w:rPr>
        <w:t>Lauzach</w:t>
      </w:r>
      <w:proofErr w:type="spellEnd"/>
      <w:r w:rsidRPr="00A436EF">
        <w:rPr>
          <w:rFonts w:eastAsia="Times New Roman" w:cs="Times New Roman"/>
          <w:sz w:val="24"/>
          <w:szCs w:val="24"/>
          <w:lang w:eastAsia="fr-FR"/>
        </w:rPr>
        <w:t xml:space="preserve"> </w:t>
      </w:r>
      <w:r w:rsidRPr="00A436EF">
        <w:rPr>
          <w:rFonts w:eastAsia="Times New Roman" w:cs="Times New Roman"/>
          <w:sz w:val="24"/>
          <w:szCs w:val="24"/>
          <w:lang w:eastAsia="fr-FR"/>
        </w:rPr>
        <w:lastRenderedPageBreak/>
        <w:t xml:space="preserve">et de </w:t>
      </w:r>
      <w:proofErr w:type="spellStart"/>
      <w:r w:rsidRPr="001222D7">
        <w:rPr>
          <w:rFonts w:eastAsia="Times New Roman" w:cs="Times New Roman"/>
          <w:b/>
          <w:bCs/>
          <w:sz w:val="24"/>
          <w:szCs w:val="24"/>
          <w:lang w:eastAsia="fr-FR"/>
        </w:rPr>
        <w:t>Berric</w:t>
      </w:r>
      <w:proofErr w:type="spellEnd"/>
      <w:r w:rsidRPr="00A436EF">
        <w:rPr>
          <w:rFonts w:eastAsia="Times New Roman" w:cs="Times New Roman"/>
          <w:sz w:val="24"/>
          <w:szCs w:val="24"/>
          <w:lang w:eastAsia="fr-FR"/>
        </w:rPr>
        <w:t xml:space="preserve">. La commune est très peu étendue mais les villages voisins des autres communes fonctionnent avec La Trinité </w:t>
      </w:r>
      <w:proofErr w:type="spellStart"/>
      <w:r w:rsidRPr="00A436EF">
        <w:rPr>
          <w:rFonts w:eastAsia="Times New Roman" w:cs="Times New Roman"/>
          <w:sz w:val="24"/>
          <w:szCs w:val="24"/>
          <w:lang w:eastAsia="fr-FR"/>
        </w:rPr>
        <w:t>Surzur</w:t>
      </w:r>
      <w:proofErr w:type="spellEnd"/>
      <w:r w:rsidRPr="00A436EF">
        <w:rPr>
          <w:rFonts w:eastAsia="Times New Roman" w:cs="Times New Roman"/>
          <w:sz w:val="24"/>
          <w:szCs w:val="24"/>
          <w:lang w:eastAsia="fr-FR"/>
        </w:rPr>
        <w:t>.</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1222D7">
        <w:rPr>
          <w:rFonts w:eastAsia="Times New Roman" w:cs="Times New Roman"/>
          <w:b/>
          <w:bCs/>
          <w:sz w:val="24"/>
          <w:szCs w:val="24"/>
          <w:lang w:eastAsia="fr-FR"/>
        </w:rPr>
        <w:t>Il sera alors possible d'avoir une activité commerciale viable sur la commune</w:t>
      </w:r>
      <w:r w:rsidRPr="00A436EF">
        <w:rPr>
          <w:rFonts w:eastAsia="Times New Roman" w:cs="Times New Roman"/>
          <w:sz w:val="24"/>
          <w:szCs w:val="24"/>
          <w:lang w:eastAsia="fr-FR"/>
        </w:rPr>
        <w:t>.</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Un projet de supérette en regroupant les différents commerces s'accompagne de besoins en espaces de circulation et de parking.</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Il pourrait se voir compléter par un projet de lieu commercial réservé aux circuits courts en mettant en relation l'act</w:t>
      </w:r>
      <w:r w:rsidR="00D64DC8" w:rsidRPr="001222D7">
        <w:rPr>
          <w:rFonts w:eastAsia="Times New Roman" w:cs="Times New Roman"/>
          <w:sz w:val="24"/>
          <w:szCs w:val="24"/>
          <w:lang w:eastAsia="fr-FR"/>
        </w:rPr>
        <w:t>i</w:t>
      </w:r>
      <w:r w:rsidRPr="00A436EF">
        <w:rPr>
          <w:rFonts w:eastAsia="Times New Roman" w:cs="Times New Roman"/>
          <w:sz w:val="24"/>
          <w:szCs w:val="24"/>
          <w:lang w:eastAsia="fr-FR"/>
        </w:rPr>
        <w:t>vité commerciale et les producteurs locaux.</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Cet espace pourrait se définir à proximité de la voie express (Nord ou Sud) pour placer les parkings dans la zone bruyante de 55 à 60 décibels.</w:t>
      </w:r>
    </w:p>
    <w:p w:rsidR="00A436EF" w:rsidRPr="00A436EF" w:rsidRDefault="00CB406B" w:rsidP="00A436EF">
      <w:pPr>
        <w:spacing w:before="100" w:beforeAutospacing="1" w:after="100" w:afterAutospacing="1" w:line="240" w:lineRule="auto"/>
        <w:rPr>
          <w:rFonts w:eastAsia="Times New Roman" w:cs="Times New Roman"/>
          <w:sz w:val="24"/>
          <w:szCs w:val="24"/>
          <w:lang w:eastAsia="fr-FR"/>
        </w:rPr>
      </w:pPr>
      <w:r w:rsidRPr="001222D7">
        <w:rPr>
          <w:rFonts w:eastAsia="Times New Roman" w:cs="Times New Roman"/>
          <w:b/>
          <w:bCs/>
          <w:sz w:val="24"/>
          <w:szCs w:val="24"/>
          <w:lang w:eastAsia="fr-FR"/>
        </w:rPr>
        <w:t xml:space="preserve">Demande N° 9 : </w:t>
      </w:r>
      <w:r w:rsidR="00A436EF" w:rsidRPr="001222D7">
        <w:rPr>
          <w:rFonts w:eastAsia="Times New Roman" w:cs="Times New Roman"/>
          <w:b/>
          <w:bCs/>
          <w:sz w:val="24"/>
          <w:szCs w:val="24"/>
          <w:lang w:eastAsia="fr-FR"/>
        </w:rPr>
        <w:t>Analyse des zones à réserver pour un espace commercial</w:t>
      </w:r>
    </w:p>
    <w:p w:rsidR="00A436EF" w:rsidRPr="00A436EF" w:rsidRDefault="00A436EF" w:rsidP="00A25990">
      <w:pPr>
        <w:spacing w:before="100" w:beforeAutospacing="1" w:after="100" w:afterAutospacing="1" w:line="240" w:lineRule="auto"/>
        <w:rPr>
          <w:rFonts w:eastAsia="Times New Roman" w:cs="Times New Roman"/>
          <w:b/>
          <w:bCs/>
          <w:sz w:val="36"/>
          <w:szCs w:val="36"/>
          <w:lang w:eastAsia="fr-FR"/>
        </w:rPr>
      </w:pPr>
      <w:r w:rsidRPr="00A436EF">
        <w:rPr>
          <w:rFonts w:eastAsia="Times New Roman" w:cs="Times New Roman"/>
          <w:sz w:val="24"/>
          <w:szCs w:val="24"/>
          <w:lang w:eastAsia="fr-FR"/>
        </w:rPr>
        <w:t> </w:t>
      </w:r>
      <w:r w:rsidR="00CB406B" w:rsidRPr="001222D7">
        <w:rPr>
          <w:rFonts w:eastAsia="Times New Roman" w:cs="Times New Roman"/>
          <w:b/>
          <w:bCs/>
          <w:sz w:val="36"/>
          <w:szCs w:val="36"/>
          <w:lang w:eastAsia="fr-FR"/>
        </w:rPr>
        <w:t xml:space="preserve">10. - </w:t>
      </w:r>
      <w:r w:rsidR="00D64DC8" w:rsidRPr="001222D7">
        <w:rPr>
          <w:rFonts w:eastAsia="Times New Roman" w:cs="Times New Roman"/>
          <w:b/>
          <w:bCs/>
          <w:sz w:val="36"/>
          <w:szCs w:val="36"/>
          <w:lang w:eastAsia="fr-FR"/>
        </w:rPr>
        <w:t>Les besoins liés au vieil</w:t>
      </w:r>
      <w:r w:rsidRPr="00A436EF">
        <w:rPr>
          <w:rFonts w:eastAsia="Times New Roman" w:cs="Times New Roman"/>
          <w:b/>
          <w:bCs/>
          <w:sz w:val="36"/>
          <w:szCs w:val="36"/>
          <w:lang w:eastAsia="fr-FR"/>
        </w:rPr>
        <w:t>lissement</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La population de la commune a évoluée rapidement depuis 40 ans avec des vagues successives de population jeune avec des enfants.</w:t>
      </w:r>
    </w:p>
    <w:p w:rsidR="00A436EF" w:rsidRPr="00A436EF"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Au fil du temps, nous allons retrouver ces mêmes vagues dans le vie</w:t>
      </w:r>
      <w:r w:rsidR="00D64DC8" w:rsidRPr="001222D7">
        <w:rPr>
          <w:rFonts w:eastAsia="Times New Roman" w:cs="Times New Roman"/>
          <w:sz w:val="24"/>
          <w:szCs w:val="24"/>
          <w:lang w:eastAsia="fr-FR"/>
        </w:rPr>
        <w:t>i</w:t>
      </w:r>
      <w:r w:rsidRPr="00A436EF">
        <w:rPr>
          <w:rFonts w:eastAsia="Times New Roman" w:cs="Times New Roman"/>
          <w:sz w:val="24"/>
          <w:szCs w:val="24"/>
          <w:lang w:eastAsia="fr-FR"/>
        </w:rPr>
        <w:t>llissement. On constate en plus une arrivée de jeunes retraités qui remplacent des familles plus jeunes pour divers raisons.</w:t>
      </w:r>
    </w:p>
    <w:p w:rsidR="00A25990" w:rsidRPr="001222D7" w:rsidRDefault="00A436EF" w:rsidP="00A436EF">
      <w:pPr>
        <w:spacing w:before="100" w:beforeAutospacing="1" w:after="100" w:afterAutospacing="1" w:line="240" w:lineRule="auto"/>
        <w:rPr>
          <w:rFonts w:eastAsia="Times New Roman" w:cs="Times New Roman"/>
          <w:sz w:val="24"/>
          <w:szCs w:val="24"/>
          <w:lang w:eastAsia="fr-FR"/>
        </w:rPr>
      </w:pPr>
      <w:r w:rsidRPr="00A436EF">
        <w:rPr>
          <w:rFonts w:eastAsia="Times New Roman" w:cs="Times New Roman"/>
          <w:sz w:val="24"/>
          <w:szCs w:val="24"/>
          <w:lang w:eastAsia="fr-FR"/>
        </w:rPr>
        <w:t>Il serait utile de réserver un espace destiné à l'accompagnement du grand âge p</w:t>
      </w:r>
      <w:r w:rsidR="00D64DC8" w:rsidRPr="001222D7">
        <w:rPr>
          <w:rFonts w:eastAsia="Times New Roman" w:cs="Times New Roman"/>
          <w:sz w:val="24"/>
          <w:szCs w:val="24"/>
          <w:lang w:eastAsia="fr-FR"/>
        </w:rPr>
        <w:t>our un établissement de type EH</w:t>
      </w:r>
      <w:r w:rsidRPr="00A436EF">
        <w:rPr>
          <w:rFonts w:eastAsia="Times New Roman" w:cs="Times New Roman"/>
          <w:sz w:val="24"/>
          <w:szCs w:val="24"/>
          <w:lang w:eastAsia="fr-FR"/>
        </w:rPr>
        <w:t>P</w:t>
      </w:r>
      <w:r w:rsidR="00D64DC8" w:rsidRPr="001222D7">
        <w:rPr>
          <w:rFonts w:eastAsia="Times New Roman" w:cs="Times New Roman"/>
          <w:sz w:val="24"/>
          <w:szCs w:val="24"/>
          <w:lang w:eastAsia="fr-FR"/>
        </w:rPr>
        <w:t>A</w:t>
      </w:r>
      <w:r w:rsidRPr="00A436EF">
        <w:rPr>
          <w:rFonts w:eastAsia="Times New Roman" w:cs="Times New Roman"/>
          <w:sz w:val="24"/>
          <w:szCs w:val="24"/>
          <w:lang w:eastAsia="fr-FR"/>
        </w:rPr>
        <w:t>D ou de résidence partagée.</w:t>
      </w:r>
    </w:p>
    <w:p w:rsidR="00214C4D" w:rsidRPr="00A25990" w:rsidRDefault="00CB406B" w:rsidP="00A25990">
      <w:pPr>
        <w:spacing w:before="100" w:beforeAutospacing="1" w:after="100" w:afterAutospacing="1" w:line="240" w:lineRule="auto"/>
        <w:rPr>
          <w:rFonts w:ascii="Times New Roman" w:eastAsia="Times New Roman" w:hAnsi="Times New Roman" w:cs="Times New Roman"/>
          <w:sz w:val="24"/>
          <w:szCs w:val="24"/>
          <w:lang w:eastAsia="fr-FR"/>
        </w:rPr>
      </w:pPr>
      <w:r w:rsidRPr="001222D7">
        <w:rPr>
          <w:rFonts w:eastAsia="Times New Roman" w:cs="Times New Roman"/>
          <w:b/>
          <w:bCs/>
          <w:sz w:val="24"/>
          <w:szCs w:val="24"/>
          <w:lang w:eastAsia="fr-FR"/>
        </w:rPr>
        <w:t>Demande 10 </w:t>
      </w:r>
      <w:proofErr w:type="gramStart"/>
      <w:r w:rsidRPr="001222D7">
        <w:rPr>
          <w:rFonts w:eastAsia="Times New Roman" w:cs="Times New Roman"/>
          <w:b/>
          <w:bCs/>
          <w:sz w:val="24"/>
          <w:szCs w:val="24"/>
          <w:lang w:eastAsia="fr-FR"/>
        </w:rPr>
        <w:t xml:space="preserve">:  </w:t>
      </w:r>
      <w:r w:rsidR="00A436EF" w:rsidRPr="001222D7">
        <w:rPr>
          <w:rFonts w:eastAsia="Times New Roman" w:cs="Times New Roman"/>
          <w:b/>
          <w:bCs/>
          <w:sz w:val="24"/>
          <w:szCs w:val="24"/>
          <w:lang w:eastAsia="fr-FR"/>
        </w:rPr>
        <w:t>La</w:t>
      </w:r>
      <w:proofErr w:type="gramEnd"/>
      <w:r w:rsidR="00A436EF" w:rsidRPr="001222D7">
        <w:rPr>
          <w:rFonts w:eastAsia="Times New Roman" w:cs="Times New Roman"/>
          <w:b/>
          <w:bCs/>
          <w:sz w:val="24"/>
          <w:szCs w:val="24"/>
          <w:lang w:eastAsia="fr-FR"/>
        </w:rPr>
        <w:t xml:space="preserve"> commune </w:t>
      </w:r>
      <w:r w:rsidRPr="001222D7">
        <w:rPr>
          <w:rFonts w:eastAsia="Times New Roman" w:cs="Times New Roman"/>
          <w:b/>
          <w:bCs/>
          <w:sz w:val="24"/>
          <w:szCs w:val="24"/>
          <w:lang w:eastAsia="fr-FR"/>
        </w:rPr>
        <w:t xml:space="preserve">doit mener </w:t>
      </w:r>
      <w:r w:rsidR="00A436EF" w:rsidRPr="001222D7">
        <w:rPr>
          <w:rFonts w:eastAsia="Times New Roman" w:cs="Times New Roman"/>
          <w:b/>
          <w:bCs/>
          <w:sz w:val="24"/>
          <w:szCs w:val="24"/>
          <w:lang w:eastAsia="fr-FR"/>
        </w:rPr>
        <w:t xml:space="preserve">une réflexion sur </w:t>
      </w:r>
      <w:r w:rsidRPr="001222D7">
        <w:rPr>
          <w:rFonts w:eastAsia="Times New Roman" w:cs="Times New Roman"/>
          <w:b/>
          <w:bCs/>
          <w:sz w:val="24"/>
          <w:szCs w:val="24"/>
          <w:lang w:eastAsia="fr-FR"/>
        </w:rPr>
        <w:t xml:space="preserve">les </w:t>
      </w:r>
      <w:r w:rsidR="00A436EF" w:rsidRPr="001222D7">
        <w:rPr>
          <w:rFonts w:eastAsia="Times New Roman" w:cs="Times New Roman"/>
          <w:b/>
          <w:bCs/>
          <w:sz w:val="24"/>
          <w:szCs w:val="24"/>
          <w:lang w:eastAsia="fr-FR"/>
        </w:rPr>
        <w:t>implantation</w:t>
      </w:r>
      <w:r w:rsidRPr="001222D7">
        <w:rPr>
          <w:rFonts w:eastAsia="Times New Roman" w:cs="Times New Roman"/>
          <w:b/>
          <w:bCs/>
          <w:sz w:val="24"/>
          <w:szCs w:val="24"/>
          <w:lang w:eastAsia="fr-FR"/>
        </w:rPr>
        <w:t xml:space="preserve">s d </w:t>
      </w:r>
      <w:r w:rsidR="00A25990" w:rsidRPr="001222D7">
        <w:rPr>
          <w:rFonts w:eastAsia="Times New Roman" w:cs="Times New Roman"/>
          <w:b/>
          <w:bCs/>
          <w:sz w:val="24"/>
          <w:szCs w:val="24"/>
          <w:lang w:eastAsia="fr-FR"/>
        </w:rPr>
        <w:t>EHPAD ou de ré</w:t>
      </w:r>
      <w:r w:rsidR="00A25990">
        <w:rPr>
          <w:rFonts w:ascii="Times New Roman" w:eastAsia="Times New Roman" w:hAnsi="Times New Roman" w:cs="Times New Roman"/>
          <w:b/>
          <w:bCs/>
          <w:sz w:val="24"/>
          <w:szCs w:val="24"/>
          <w:lang w:eastAsia="fr-FR"/>
        </w:rPr>
        <w:t>sidences partagée</w:t>
      </w:r>
    </w:p>
    <w:sectPr w:rsidR="00214C4D" w:rsidRPr="00A25990" w:rsidSect="001222D7">
      <w:pgSz w:w="11906" w:h="16838"/>
      <w:pgMar w:top="851" w:right="1417" w:bottom="709"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36EF"/>
    <w:rsid w:val="001222D7"/>
    <w:rsid w:val="003F5896"/>
    <w:rsid w:val="008E6595"/>
    <w:rsid w:val="00A25990"/>
    <w:rsid w:val="00A436EF"/>
    <w:rsid w:val="00CB406B"/>
    <w:rsid w:val="00D64DC8"/>
    <w:rsid w:val="00DD059B"/>
    <w:rsid w:val="00E4792D"/>
    <w:rsid w:val="00EB572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CC15E9-DD95-4D0C-ADB6-C27E97D020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link w:val="Titre1Car"/>
    <w:uiPriority w:val="9"/>
    <w:qFormat/>
    <w:rsid w:val="00A436E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A436EF"/>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link w:val="Titre3Car"/>
    <w:uiPriority w:val="9"/>
    <w:qFormat/>
    <w:rsid w:val="00A436EF"/>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436EF"/>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A436EF"/>
    <w:rPr>
      <w:rFonts w:ascii="Times New Roman" w:eastAsia="Times New Roman" w:hAnsi="Times New Roman" w:cs="Times New Roman"/>
      <w:b/>
      <w:bCs/>
      <w:sz w:val="36"/>
      <w:szCs w:val="36"/>
      <w:lang w:eastAsia="fr-FR"/>
    </w:rPr>
  </w:style>
  <w:style w:type="character" w:customStyle="1" w:styleId="Titre3Car">
    <w:name w:val="Titre 3 Car"/>
    <w:basedOn w:val="Policepardfaut"/>
    <w:link w:val="Titre3"/>
    <w:uiPriority w:val="9"/>
    <w:rsid w:val="00A436EF"/>
    <w:rPr>
      <w:rFonts w:ascii="Times New Roman" w:eastAsia="Times New Roman" w:hAnsi="Times New Roman" w:cs="Times New Roman"/>
      <w:b/>
      <w:bCs/>
      <w:sz w:val="27"/>
      <w:szCs w:val="27"/>
      <w:lang w:eastAsia="fr-FR"/>
    </w:rPr>
  </w:style>
  <w:style w:type="paragraph" w:styleId="NormalWeb">
    <w:name w:val="Normal (Web)"/>
    <w:basedOn w:val="Normal"/>
    <w:uiPriority w:val="99"/>
    <w:semiHidden/>
    <w:unhideWhenUsed/>
    <w:rsid w:val="00A436EF"/>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A436EF"/>
    <w:rPr>
      <w:b/>
      <w:bCs/>
    </w:rPr>
  </w:style>
  <w:style w:type="character" w:styleId="Lienhypertexte">
    <w:name w:val="Hyperlink"/>
    <w:basedOn w:val="Policepardfaut"/>
    <w:uiPriority w:val="99"/>
    <w:semiHidden/>
    <w:unhideWhenUsed/>
    <w:rsid w:val="00A436EF"/>
    <w:rPr>
      <w:color w:val="0000FF"/>
      <w:u w:val="single"/>
    </w:rPr>
  </w:style>
  <w:style w:type="table" w:styleId="Grilledutableau">
    <w:name w:val="Table Grid"/>
    <w:basedOn w:val="TableauNormal"/>
    <w:uiPriority w:val="39"/>
    <w:rsid w:val="00A2599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D059B"/>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DD059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2963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6</Pages>
  <Words>1816</Words>
  <Characters>9988</Characters>
  <Application>Microsoft Office Word</Application>
  <DocSecurity>0</DocSecurity>
  <Lines>83</Lines>
  <Paragraphs>23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11781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Serge</dc:creator>
  <cp:keywords/>
  <dc:description/>
  <cp:lastModifiedBy>Serge</cp:lastModifiedBy>
  <cp:revision>4</cp:revision>
  <cp:lastPrinted>2022-12-07T14:04:00Z</cp:lastPrinted>
  <dcterms:created xsi:type="dcterms:W3CDTF">2022-12-07T13:26:00Z</dcterms:created>
  <dcterms:modified xsi:type="dcterms:W3CDTF">2022-12-07T14:15:00Z</dcterms:modified>
</cp:coreProperties>
</file>